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93F60" w:rsidRPr="0097385B" w:rsidRDefault="00DE3C49">
      <w:pPr>
        <w:ind w:firstLine="6840"/>
        <w:contextualSpacing w:val="0"/>
        <w:rPr>
          <w:lang w:val="ru-RU"/>
        </w:rPr>
      </w:pPr>
      <w:r w:rsidRPr="0097385B">
        <w:rPr>
          <w:sz w:val="28"/>
          <w:szCs w:val="28"/>
          <w:u w:val="single"/>
          <w:lang w:val="ru-RU"/>
        </w:rPr>
        <w:t>Проект</w:t>
      </w:r>
    </w:p>
    <w:p w:rsidR="00693F60" w:rsidRPr="0097385B" w:rsidRDefault="00693F60">
      <w:pPr>
        <w:pStyle w:val="3"/>
        <w:contextualSpacing w:val="0"/>
        <w:rPr>
          <w:lang w:val="ru-RU"/>
        </w:rPr>
      </w:pPr>
    </w:p>
    <w:p w:rsidR="00693F60" w:rsidRPr="0097385B" w:rsidRDefault="00DE3C49">
      <w:pPr>
        <w:pStyle w:val="3"/>
        <w:contextualSpacing w:val="0"/>
        <w:rPr>
          <w:lang w:val="ru-RU"/>
        </w:rPr>
      </w:pPr>
      <w:r w:rsidRPr="0097385B">
        <w:rPr>
          <w:lang w:val="ru-RU"/>
        </w:rPr>
        <w:t>ЗАКОН УКРАЇНИ</w:t>
      </w:r>
    </w:p>
    <w:p w:rsidR="00693F60" w:rsidRPr="0097385B" w:rsidRDefault="00693F60">
      <w:pPr>
        <w:contextualSpacing w:val="0"/>
        <w:jc w:val="center"/>
        <w:rPr>
          <w:lang w:val="ru-RU"/>
        </w:rPr>
      </w:pPr>
    </w:p>
    <w:p w:rsidR="00693F60" w:rsidRPr="00AD3C59" w:rsidRDefault="00DE3C49">
      <w:pPr>
        <w:contextualSpacing w:val="0"/>
        <w:jc w:val="center"/>
        <w:rPr>
          <w:lang w:val="ru-RU"/>
        </w:rPr>
      </w:pPr>
      <w:r w:rsidRPr="00AD3C59">
        <w:rPr>
          <w:b/>
          <w:sz w:val="28"/>
          <w:szCs w:val="28"/>
          <w:lang w:val="ru-RU"/>
        </w:rPr>
        <w:t xml:space="preserve">Про </w:t>
      </w:r>
      <w:proofErr w:type="spellStart"/>
      <w:r w:rsidRPr="00AD3C59">
        <w:rPr>
          <w:b/>
          <w:sz w:val="28"/>
          <w:szCs w:val="28"/>
          <w:lang w:val="ru-RU"/>
        </w:rPr>
        <w:t>внесення</w:t>
      </w:r>
      <w:proofErr w:type="spellEnd"/>
      <w:r w:rsidRPr="00AD3C59">
        <w:rPr>
          <w:b/>
          <w:sz w:val="28"/>
          <w:szCs w:val="28"/>
          <w:lang w:val="ru-RU"/>
        </w:rPr>
        <w:t xml:space="preserve"> </w:t>
      </w:r>
      <w:proofErr w:type="spellStart"/>
      <w:r w:rsidRPr="00AD3C59">
        <w:rPr>
          <w:b/>
          <w:sz w:val="28"/>
          <w:szCs w:val="28"/>
          <w:lang w:val="ru-RU"/>
        </w:rPr>
        <w:t>змін</w:t>
      </w:r>
      <w:proofErr w:type="spellEnd"/>
      <w:r w:rsidRPr="00AD3C59">
        <w:rPr>
          <w:b/>
          <w:sz w:val="28"/>
          <w:szCs w:val="28"/>
          <w:lang w:val="ru-RU"/>
        </w:rPr>
        <w:t xml:space="preserve"> до Закону </w:t>
      </w:r>
      <w:proofErr w:type="spellStart"/>
      <w:r w:rsidRPr="00AD3C59">
        <w:rPr>
          <w:b/>
          <w:sz w:val="28"/>
          <w:szCs w:val="28"/>
          <w:lang w:val="ru-RU"/>
        </w:rPr>
        <w:t>України</w:t>
      </w:r>
      <w:proofErr w:type="spellEnd"/>
      <w:r w:rsidRPr="00AD3C59">
        <w:rPr>
          <w:b/>
          <w:sz w:val="28"/>
          <w:szCs w:val="28"/>
          <w:lang w:val="ru-RU"/>
        </w:rPr>
        <w:t xml:space="preserve"> „Про </w:t>
      </w:r>
      <w:proofErr w:type="spellStart"/>
      <w:r w:rsidRPr="00AD3C59">
        <w:rPr>
          <w:b/>
          <w:sz w:val="28"/>
          <w:szCs w:val="28"/>
          <w:lang w:val="ru-RU"/>
        </w:rPr>
        <w:t>основні</w:t>
      </w:r>
      <w:proofErr w:type="spellEnd"/>
      <w:r w:rsidRPr="00AD3C59">
        <w:rPr>
          <w:b/>
          <w:sz w:val="28"/>
          <w:szCs w:val="28"/>
          <w:lang w:val="ru-RU"/>
        </w:rPr>
        <w:t xml:space="preserve"> </w:t>
      </w:r>
      <w:proofErr w:type="spellStart"/>
      <w:r w:rsidRPr="00AD3C59">
        <w:rPr>
          <w:b/>
          <w:sz w:val="28"/>
          <w:szCs w:val="28"/>
          <w:lang w:val="ru-RU"/>
        </w:rPr>
        <w:t>принципи</w:t>
      </w:r>
      <w:proofErr w:type="spellEnd"/>
      <w:r w:rsidRPr="00AD3C59">
        <w:rPr>
          <w:b/>
          <w:sz w:val="28"/>
          <w:szCs w:val="28"/>
          <w:lang w:val="ru-RU"/>
        </w:rPr>
        <w:t xml:space="preserve"> та </w:t>
      </w:r>
      <w:proofErr w:type="spellStart"/>
      <w:r w:rsidRPr="00AD3C59">
        <w:rPr>
          <w:b/>
          <w:sz w:val="28"/>
          <w:szCs w:val="28"/>
          <w:lang w:val="ru-RU"/>
        </w:rPr>
        <w:t>вимоги</w:t>
      </w:r>
      <w:proofErr w:type="spellEnd"/>
      <w:r w:rsidRPr="00AD3C59">
        <w:rPr>
          <w:b/>
          <w:sz w:val="28"/>
          <w:szCs w:val="28"/>
          <w:lang w:val="ru-RU"/>
        </w:rPr>
        <w:t xml:space="preserve"> до </w:t>
      </w:r>
      <w:proofErr w:type="spellStart"/>
      <w:r w:rsidRPr="00AD3C59">
        <w:rPr>
          <w:b/>
          <w:sz w:val="28"/>
          <w:szCs w:val="28"/>
          <w:lang w:val="ru-RU"/>
        </w:rPr>
        <w:t>безпечності</w:t>
      </w:r>
      <w:proofErr w:type="spellEnd"/>
      <w:r w:rsidRPr="00AD3C59">
        <w:rPr>
          <w:b/>
          <w:sz w:val="28"/>
          <w:szCs w:val="28"/>
          <w:lang w:val="ru-RU"/>
        </w:rPr>
        <w:t xml:space="preserve"> та </w:t>
      </w:r>
      <w:proofErr w:type="spellStart"/>
      <w:r w:rsidRPr="00AD3C59">
        <w:rPr>
          <w:b/>
          <w:sz w:val="28"/>
          <w:szCs w:val="28"/>
          <w:lang w:val="ru-RU"/>
        </w:rPr>
        <w:t>якості</w:t>
      </w:r>
      <w:proofErr w:type="spellEnd"/>
      <w:r w:rsidRPr="00AD3C59">
        <w:rPr>
          <w:b/>
          <w:sz w:val="28"/>
          <w:szCs w:val="28"/>
          <w:lang w:val="ru-RU"/>
        </w:rPr>
        <w:t xml:space="preserve"> </w:t>
      </w:r>
      <w:proofErr w:type="spellStart"/>
      <w:r w:rsidRPr="00AD3C59">
        <w:rPr>
          <w:b/>
          <w:sz w:val="28"/>
          <w:szCs w:val="28"/>
          <w:lang w:val="ru-RU"/>
        </w:rPr>
        <w:t>харчових</w:t>
      </w:r>
      <w:proofErr w:type="spellEnd"/>
      <w:r w:rsidRPr="00AD3C59">
        <w:rPr>
          <w:b/>
          <w:sz w:val="28"/>
          <w:szCs w:val="28"/>
          <w:lang w:val="ru-RU"/>
        </w:rPr>
        <w:t xml:space="preserve"> </w:t>
      </w:r>
      <w:proofErr w:type="spellStart"/>
      <w:r w:rsidRPr="00AD3C59">
        <w:rPr>
          <w:b/>
          <w:sz w:val="28"/>
          <w:szCs w:val="28"/>
          <w:lang w:val="ru-RU"/>
        </w:rPr>
        <w:t>продуктів</w:t>
      </w:r>
      <w:proofErr w:type="spellEnd"/>
      <w:r w:rsidRPr="00AD3C59">
        <w:rPr>
          <w:b/>
          <w:sz w:val="28"/>
          <w:szCs w:val="28"/>
          <w:lang w:val="ru-RU"/>
        </w:rPr>
        <w:t>”</w:t>
      </w:r>
    </w:p>
    <w:p w:rsidR="00693F60" w:rsidRPr="00AD3C59" w:rsidRDefault="00693F60">
      <w:pPr>
        <w:contextualSpacing w:val="0"/>
        <w:jc w:val="center"/>
        <w:rPr>
          <w:lang w:val="ru-RU"/>
        </w:rPr>
      </w:pPr>
    </w:p>
    <w:p w:rsidR="00693F60" w:rsidRPr="00AD3C59" w:rsidRDefault="00DE3C49">
      <w:pPr>
        <w:contextualSpacing w:val="0"/>
        <w:rPr>
          <w:lang w:val="ru-RU"/>
        </w:rPr>
      </w:pPr>
      <w:proofErr w:type="spellStart"/>
      <w:r w:rsidRPr="00AD3C59">
        <w:rPr>
          <w:sz w:val="28"/>
          <w:szCs w:val="28"/>
          <w:lang w:val="ru-RU"/>
        </w:rPr>
        <w:t>Верховна</w:t>
      </w:r>
      <w:proofErr w:type="spellEnd"/>
      <w:r w:rsidRPr="00AD3C59">
        <w:rPr>
          <w:sz w:val="28"/>
          <w:szCs w:val="28"/>
          <w:lang w:val="ru-RU"/>
        </w:rPr>
        <w:t xml:space="preserve"> Рада </w:t>
      </w:r>
      <w:proofErr w:type="spellStart"/>
      <w:r w:rsidRPr="00AD3C59">
        <w:rPr>
          <w:sz w:val="28"/>
          <w:szCs w:val="28"/>
          <w:lang w:val="ru-RU"/>
        </w:rPr>
        <w:t>України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r w:rsidRPr="00AD3C59">
        <w:rPr>
          <w:b/>
          <w:sz w:val="28"/>
          <w:szCs w:val="28"/>
          <w:lang w:val="ru-RU"/>
        </w:rPr>
        <w:t xml:space="preserve">п о с </w:t>
      </w:r>
      <w:proofErr w:type="gramStart"/>
      <w:r w:rsidRPr="00AD3C59">
        <w:rPr>
          <w:b/>
          <w:sz w:val="28"/>
          <w:szCs w:val="28"/>
          <w:lang w:val="ru-RU"/>
        </w:rPr>
        <w:t>т</w:t>
      </w:r>
      <w:proofErr w:type="gramEnd"/>
      <w:r w:rsidRPr="00AD3C59">
        <w:rPr>
          <w:b/>
          <w:sz w:val="28"/>
          <w:szCs w:val="28"/>
          <w:lang w:val="ru-RU"/>
        </w:rPr>
        <w:t xml:space="preserve"> а н о в л я є</w:t>
      </w:r>
      <w:r w:rsidRPr="00AD3C59">
        <w:rPr>
          <w:sz w:val="28"/>
          <w:szCs w:val="28"/>
          <w:lang w:val="ru-RU"/>
        </w:rPr>
        <w:t>:</w:t>
      </w:r>
    </w:p>
    <w:p w:rsidR="00693F60" w:rsidRPr="00AD3C59" w:rsidRDefault="00693F60">
      <w:pPr>
        <w:contextualSpacing w:val="0"/>
        <w:rPr>
          <w:lang w:val="ru-RU"/>
        </w:rPr>
      </w:pPr>
    </w:p>
    <w:p w:rsidR="00693F60" w:rsidRPr="00AD3C59" w:rsidRDefault="00DE3C49">
      <w:pPr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 xml:space="preserve">І. Внести до Закону </w:t>
      </w:r>
      <w:proofErr w:type="spellStart"/>
      <w:r w:rsidRPr="00AD3C59">
        <w:rPr>
          <w:sz w:val="28"/>
          <w:szCs w:val="28"/>
          <w:lang w:val="ru-RU"/>
        </w:rPr>
        <w:t>України</w:t>
      </w:r>
      <w:proofErr w:type="spellEnd"/>
      <w:r w:rsidRPr="00AD3C59">
        <w:rPr>
          <w:sz w:val="28"/>
          <w:szCs w:val="28"/>
          <w:lang w:val="ru-RU"/>
        </w:rPr>
        <w:t xml:space="preserve"> „Про </w:t>
      </w:r>
      <w:proofErr w:type="spellStart"/>
      <w:r w:rsidRPr="00AD3C59">
        <w:rPr>
          <w:sz w:val="28"/>
          <w:szCs w:val="28"/>
          <w:lang w:val="ru-RU"/>
        </w:rPr>
        <w:t>основні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принципи</w:t>
      </w:r>
      <w:proofErr w:type="spellEnd"/>
      <w:r w:rsidRPr="00AD3C59">
        <w:rPr>
          <w:sz w:val="28"/>
          <w:szCs w:val="28"/>
          <w:lang w:val="ru-RU"/>
        </w:rPr>
        <w:t xml:space="preserve"> та </w:t>
      </w:r>
      <w:proofErr w:type="spellStart"/>
      <w:r w:rsidRPr="00AD3C59">
        <w:rPr>
          <w:sz w:val="28"/>
          <w:szCs w:val="28"/>
          <w:lang w:val="ru-RU"/>
        </w:rPr>
        <w:t>вимоги</w:t>
      </w:r>
      <w:proofErr w:type="spellEnd"/>
      <w:r w:rsidRPr="00AD3C59">
        <w:rPr>
          <w:sz w:val="28"/>
          <w:szCs w:val="28"/>
          <w:lang w:val="ru-RU"/>
        </w:rPr>
        <w:t xml:space="preserve"> до </w:t>
      </w:r>
      <w:proofErr w:type="spellStart"/>
      <w:r w:rsidRPr="00AD3C59">
        <w:rPr>
          <w:sz w:val="28"/>
          <w:szCs w:val="28"/>
          <w:lang w:val="ru-RU"/>
        </w:rPr>
        <w:t>безпечності</w:t>
      </w:r>
      <w:proofErr w:type="spellEnd"/>
      <w:r w:rsidRPr="00AD3C59">
        <w:rPr>
          <w:sz w:val="28"/>
          <w:szCs w:val="28"/>
          <w:lang w:val="ru-RU"/>
        </w:rPr>
        <w:t xml:space="preserve"> та </w:t>
      </w:r>
      <w:proofErr w:type="spellStart"/>
      <w:r w:rsidRPr="00AD3C59">
        <w:rPr>
          <w:sz w:val="28"/>
          <w:szCs w:val="28"/>
          <w:lang w:val="ru-RU"/>
        </w:rPr>
        <w:t>якості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харчових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продуктів</w:t>
      </w:r>
      <w:proofErr w:type="spellEnd"/>
      <w:r w:rsidRPr="00AD3C59">
        <w:rPr>
          <w:sz w:val="28"/>
          <w:szCs w:val="28"/>
          <w:lang w:val="ru-RU"/>
        </w:rPr>
        <w:t xml:space="preserve">” </w:t>
      </w:r>
      <w:proofErr w:type="spellStart"/>
      <w:r w:rsidRPr="00AD3C59">
        <w:rPr>
          <w:sz w:val="28"/>
          <w:szCs w:val="28"/>
          <w:lang w:val="ru-RU"/>
        </w:rPr>
        <w:t>такі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зміни</w:t>
      </w:r>
      <w:proofErr w:type="spellEnd"/>
      <w:r w:rsidRPr="00AD3C59">
        <w:rPr>
          <w:sz w:val="28"/>
          <w:szCs w:val="28"/>
          <w:lang w:val="ru-RU"/>
        </w:rPr>
        <w:t>:</w:t>
      </w:r>
    </w:p>
    <w:p w:rsidR="00693F60" w:rsidRPr="00AD3C59" w:rsidRDefault="00693F60">
      <w:pPr>
        <w:ind w:firstLine="708"/>
        <w:contextualSpacing w:val="0"/>
        <w:jc w:val="both"/>
        <w:rPr>
          <w:lang w:val="ru-RU"/>
        </w:rPr>
      </w:pPr>
    </w:p>
    <w:p w:rsidR="00693F60" w:rsidRPr="00AD3C59" w:rsidRDefault="00DE3C49">
      <w:pPr>
        <w:numPr>
          <w:ilvl w:val="0"/>
          <w:numId w:val="2"/>
        </w:numPr>
        <w:ind w:left="429" w:hanging="360"/>
        <w:jc w:val="both"/>
        <w:rPr>
          <w:sz w:val="28"/>
          <w:szCs w:val="28"/>
          <w:lang w:val="ru-RU"/>
        </w:rPr>
      </w:pPr>
      <w:r w:rsidRPr="00AD3C59">
        <w:rPr>
          <w:sz w:val="28"/>
          <w:szCs w:val="28"/>
          <w:lang w:val="ru-RU"/>
        </w:rPr>
        <w:t xml:space="preserve">В </w:t>
      </w:r>
      <w:proofErr w:type="spellStart"/>
      <w:r w:rsidRPr="00AD3C59">
        <w:rPr>
          <w:sz w:val="28"/>
          <w:szCs w:val="28"/>
          <w:lang w:val="ru-RU"/>
        </w:rPr>
        <w:t>частині</w:t>
      </w:r>
      <w:proofErr w:type="spellEnd"/>
      <w:r w:rsidRPr="00AD3C59">
        <w:rPr>
          <w:sz w:val="28"/>
          <w:szCs w:val="28"/>
          <w:lang w:val="ru-RU"/>
        </w:rPr>
        <w:t xml:space="preserve"> 1 </w:t>
      </w:r>
      <w:proofErr w:type="spellStart"/>
      <w:r w:rsidRPr="00AD3C59">
        <w:rPr>
          <w:sz w:val="28"/>
          <w:szCs w:val="28"/>
          <w:lang w:val="ru-RU"/>
        </w:rPr>
        <w:t>статті</w:t>
      </w:r>
      <w:proofErr w:type="spellEnd"/>
      <w:r w:rsidRPr="00AD3C59">
        <w:rPr>
          <w:sz w:val="28"/>
          <w:szCs w:val="28"/>
          <w:lang w:val="ru-RU"/>
        </w:rPr>
        <w:t xml:space="preserve"> 8 слова “</w:t>
      </w:r>
      <w:proofErr w:type="spellStart"/>
      <w:r w:rsidRPr="00AD3C59">
        <w:rPr>
          <w:sz w:val="28"/>
          <w:szCs w:val="28"/>
          <w:lang w:val="ru-RU"/>
        </w:rPr>
        <w:t>якщо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ведення</w:t>
      </w:r>
      <w:proofErr w:type="spellEnd"/>
      <w:r w:rsidRPr="00AD3C59">
        <w:rPr>
          <w:sz w:val="28"/>
          <w:szCs w:val="28"/>
          <w:lang w:val="ru-RU"/>
        </w:rPr>
        <w:t xml:space="preserve"> такого </w:t>
      </w:r>
      <w:proofErr w:type="spellStart"/>
      <w:r w:rsidRPr="00AD3C59">
        <w:rPr>
          <w:sz w:val="28"/>
          <w:szCs w:val="28"/>
          <w:lang w:val="ru-RU"/>
        </w:rPr>
        <w:t>реєстру</w:t>
      </w:r>
      <w:proofErr w:type="spellEnd"/>
      <w:r w:rsidRPr="00AD3C59">
        <w:rPr>
          <w:sz w:val="28"/>
          <w:szCs w:val="28"/>
          <w:lang w:val="ru-RU"/>
        </w:rPr>
        <w:t xml:space="preserve"> є </w:t>
      </w:r>
      <w:proofErr w:type="spellStart"/>
      <w:r w:rsidRPr="00AD3C59">
        <w:rPr>
          <w:sz w:val="28"/>
          <w:szCs w:val="28"/>
          <w:lang w:val="ru-RU"/>
        </w:rPr>
        <w:t>вимогою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країни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призначення</w:t>
      </w:r>
      <w:proofErr w:type="spellEnd"/>
      <w:r w:rsidRPr="00AD3C59">
        <w:rPr>
          <w:sz w:val="28"/>
          <w:szCs w:val="28"/>
          <w:lang w:val="ru-RU"/>
        </w:rPr>
        <w:t xml:space="preserve">” </w:t>
      </w:r>
      <w:proofErr w:type="spellStart"/>
      <w:r w:rsidRPr="00AD3C59">
        <w:rPr>
          <w:sz w:val="28"/>
          <w:szCs w:val="28"/>
          <w:lang w:val="ru-RU"/>
        </w:rPr>
        <w:t>замінити</w:t>
      </w:r>
      <w:proofErr w:type="spellEnd"/>
      <w:r w:rsidRPr="00AD3C59">
        <w:rPr>
          <w:sz w:val="28"/>
          <w:szCs w:val="28"/>
          <w:lang w:val="ru-RU"/>
        </w:rPr>
        <w:t xml:space="preserve"> словами “</w:t>
      </w:r>
      <w:proofErr w:type="spellStart"/>
      <w:r w:rsidRPr="00AD3C59">
        <w:rPr>
          <w:sz w:val="28"/>
          <w:szCs w:val="28"/>
          <w:lang w:val="ru-RU"/>
        </w:rPr>
        <w:t>здійснює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внесення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потужностей</w:t>
      </w:r>
      <w:proofErr w:type="spellEnd"/>
      <w:r w:rsidRPr="00AD3C59">
        <w:rPr>
          <w:sz w:val="28"/>
          <w:szCs w:val="28"/>
          <w:lang w:val="ru-RU"/>
        </w:rPr>
        <w:t xml:space="preserve"> до </w:t>
      </w:r>
      <w:proofErr w:type="spellStart"/>
      <w:r w:rsidRPr="00AD3C59">
        <w:rPr>
          <w:sz w:val="28"/>
          <w:szCs w:val="28"/>
          <w:lang w:val="ru-RU"/>
        </w:rPr>
        <w:t>реєстру</w:t>
      </w:r>
      <w:proofErr w:type="spellEnd"/>
      <w:r w:rsidRPr="00AD3C59">
        <w:rPr>
          <w:sz w:val="28"/>
          <w:szCs w:val="28"/>
          <w:lang w:val="ru-RU"/>
        </w:rPr>
        <w:t xml:space="preserve"> та </w:t>
      </w:r>
      <w:proofErr w:type="spellStart"/>
      <w:r w:rsidRPr="00AD3C59">
        <w:rPr>
          <w:sz w:val="28"/>
          <w:szCs w:val="28"/>
          <w:lang w:val="ru-RU"/>
        </w:rPr>
        <w:t>їх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виключення</w:t>
      </w:r>
      <w:proofErr w:type="spellEnd"/>
      <w:r w:rsidRPr="00AD3C59">
        <w:rPr>
          <w:sz w:val="28"/>
          <w:szCs w:val="28"/>
          <w:lang w:val="ru-RU"/>
        </w:rPr>
        <w:t xml:space="preserve"> на </w:t>
      </w:r>
      <w:proofErr w:type="spellStart"/>
      <w:r w:rsidRPr="00AD3C59">
        <w:rPr>
          <w:sz w:val="28"/>
          <w:szCs w:val="28"/>
          <w:lang w:val="ru-RU"/>
        </w:rPr>
        <w:t>підставі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інспектування</w:t>
      </w:r>
      <w:proofErr w:type="spellEnd"/>
      <w:r w:rsidRPr="00AD3C59">
        <w:rPr>
          <w:sz w:val="28"/>
          <w:szCs w:val="28"/>
          <w:lang w:val="ru-RU"/>
        </w:rPr>
        <w:t xml:space="preserve"> у </w:t>
      </w:r>
      <w:proofErr w:type="spellStart"/>
      <w:r w:rsidRPr="00AD3C59">
        <w:rPr>
          <w:sz w:val="28"/>
          <w:szCs w:val="28"/>
          <w:lang w:val="ru-RU"/>
        </w:rPr>
        <w:t>випадках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передбачених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цим</w:t>
      </w:r>
      <w:proofErr w:type="spellEnd"/>
      <w:r w:rsidRPr="00AD3C59">
        <w:rPr>
          <w:sz w:val="28"/>
          <w:szCs w:val="28"/>
          <w:lang w:val="ru-RU"/>
        </w:rPr>
        <w:t xml:space="preserve"> Законом”.</w:t>
      </w:r>
    </w:p>
    <w:p w:rsidR="00693F60" w:rsidRPr="00AD3C59" w:rsidRDefault="00693F60">
      <w:pPr>
        <w:contextualSpacing w:val="0"/>
        <w:jc w:val="both"/>
        <w:rPr>
          <w:lang w:val="ru-RU"/>
        </w:rPr>
      </w:pPr>
    </w:p>
    <w:p w:rsidR="00693F60" w:rsidRPr="00AD3C59" w:rsidRDefault="00DE3C49">
      <w:pPr>
        <w:numPr>
          <w:ilvl w:val="0"/>
          <w:numId w:val="2"/>
        </w:numPr>
        <w:ind w:left="429" w:hanging="360"/>
        <w:jc w:val="both"/>
        <w:rPr>
          <w:sz w:val="28"/>
          <w:szCs w:val="28"/>
          <w:lang w:val="ru-RU"/>
        </w:rPr>
      </w:pPr>
      <w:r w:rsidRPr="00AD3C59">
        <w:rPr>
          <w:sz w:val="28"/>
          <w:szCs w:val="28"/>
          <w:lang w:val="ru-RU"/>
        </w:rPr>
        <w:t xml:space="preserve">В </w:t>
      </w:r>
      <w:proofErr w:type="spellStart"/>
      <w:r w:rsidRPr="00AD3C59">
        <w:rPr>
          <w:sz w:val="28"/>
          <w:szCs w:val="28"/>
          <w:lang w:val="ru-RU"/>
        </w:rPr>
        <w:t>підпункті</w:t>
      </w:r>
      <w:proofErr w:type="spellEnd"/>
      <w:r w:rsidRPr="00AD3C59">
        <w:rPr>
          <w:sz w:val="28"/>
          <w:szCs w:val="28"/>
          <w:lang w:val="ru-RU"/>
        </w:rPr>
        <w:t xml:space="preserve"> 4) </w:t>
      </w:r>
      <w:proofErr w:type="spellStart"/>
      <w:r w:rsidRPr="00AD3C59">
        <w:rPr>
          <w:sz w:val="28"/>
          <w:szCs w:val="28"/>
          <w:lang w:val="ru-RU"/>
        </w:rPr>
        <w:t>частини</w:t>
      </w:r>
      <w:proofErr w:type="spellEnd"/>
      <w:r w:rsidRPr="00AD3C59">
        <w:rPr>
          <w:sz w:val="28"/>
          <w:szCs w:val="28"/>
          <w:lang w:val="ru-RU"/>
        </w:rPr>
        <w:t xml:space="preserve"> 2 </w:t>
      </w:r>
      <w:proofErr w:type="spellStart"/>
      <w:r w:rsidRPr="00AD3C59">
        <w:rPr>
          <w:sz w:val="28"/>
          <w:szCs w:val="28"/>
          <w:lang w:val="ru-RU"/>
        </w:rPr>
        <w:t>статті</w:t>
      </w:r>
      <w:proofErr w:type="spellEnd"/>
      <w:r w:rsidRPr="00AD3C59">
        <w:rPr>
          <w:sz w:val="28"/>
          <w:szCs w:val="28"/>
          <w:lang w:val="ru-RU"/>
        </w:rPr>
        <w:t xml:space="preserve"> 20 слова “</w:t>
      </w:r>
      <w:proofErr w:type="spellStart"/>
      <w:r w:rsidRPr="00AD3C59">
        <w:rPr>
          <w:sz w:val="28"/>
          <w:szCs w:val="28"/>
          <w:lang w:val="ru-RU"/>
        </w:rPr>
        <w:t>реєструвати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потужності</w:t>
      </w:r>
      <w:proofErr w:type="spellEnd"/>
      <w:r w:rsidRPr="00AD3C59">
        <w:rPr>
          <w:sz w:val="28"/>
          <w:szCs w:val="28"/>
          <w:lang w:val="ru-RU"/>
        </w:rPr>
        <w:t xml:space="preserve">” </w:t>
      </w:r>
      <w:proofErr w:type="spellStart"/>
      <w:r w:rsidRPr="00AD3C59">
        <w:rPr>
          <w:sz w:val="28"/>
          <w:szCs w:val="28"/>
          <w:lang w:val="ru-RU"/>
        </w:rPr>
        <w:t>замінити</w:t>
      </w:r>
      <w:proofErr w:type="spellEnd"/>
      <w:r w:rsidRPr="00AD3C59">
        <w:rPr>
          <w:sz w:val="28"/>
          <w:szCs w:val="28"/>
          <w:lang w:val="ru-RU"/>
        </w:rPr>
        <w:t xml:space="preserve"> словами “</w:t>
      </w:r>
      <w:proofErr w:type="spellStart"/>
      <w:r w:rsidRPr="00AD3C59">
        <w:rPr>
          <w:sz w:val="28"/>
          <w:szCs w:val="28"/>
          <w:lang w:val="ru-RU"/>
        </w:rPr>
        <w:t>звертатися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gramStart"/>
      <w:r w:rsidRPr="00AD3C59">
        <w:rPr>
          <w:sz w:val="28"/>
          <w:szCs w:val="28"/>
          <w:lang w:val="ru-RU"/>
        </w:rPr>
        <w:t>до компетентного органу</w:t>
      </w:r>
      <w:proofErr w:type="gram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щодо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реєстрації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потужностей</w:t>
      </w:r>
      <w:proofErr w:type="spellEnd"/>
      <w:r w:rsidRPr="00AD3C59">
        <w:rPr>
          <w:sz w:val="28"/>
          <w:szCs w:val="28"/>
          <w:lang w:val="ru-RU"/>
        </w:rPr>
        <w:t>”.</w:t>
      </w:r>
    </w:p>
    <w:p w:rsidR="00693F60" w:rsidRPr="00AD3C59" w:rsidRDefault="00693F60">
      <w:pPr>
        <w:contextualSpacing w:val="0"/>
        <w:jc w:val="both"/>
        <w:rPr>
          <w:lang w:val="ru-RU"/>
        </w:rPr>
      </w:pPr>
    </w:p>
    <w:p w:rsidR="00693F60" w:rsidRPr="00AD3C59" w:rsidRDefault="00DE3C49">
      <w:pPr>
        <w:numPr>
          <w:ilvl w:val="0"/>
          <w:numId w:val="2"/>
        </w:numPr>
        <w:ind w:left="429" w:hanging="360"/>
        <w:jc w:val="both"/>
        <w:rPr>
          <w:sz w:val="28"/>
          <w:szCs w:val="28"/>
          <w:lang w:val="ru-RU"/>
        </w:rPr>
      </w:pPr>
      <w:proofErr w:type="spellStart"/>
      <w:r w:rsidRPr="00AD3C59">
        <w:rPr>
          <w:sz w:val="28"/>
          <w:szCs w:val="28"/>
          <w:lang w:val="ru-RU"/>
        </w:rPr>
        <w:t>Додати</w:t>
      </w:r>
      <w:proofErr w:type="spellEnd"/>
      <w:r w:rsidRPr="00AD3C59">
        <w:rPr>
          <w:sz w:val="28"/>
          <w:szCs w:val="28"/>
          <w:lang w:val="ru-RU"/>
        </w:rPr>
        <w:t xml:space="preserve"> у </w:t>
      </w:r>
      <w:proofErr w:type="spellStart"/>
      <w:r w:rsidRPr="00AD3C59">
        <w:rPr>
          <w:sz w:val="28"/>
          <w:szCs w:val="28"/>
          <w:lang w:val="ru-RU"/>
        </w:rPr>
        <w:t>статтю</w:t>
      </w:r>
      <w:proofErr w:type="spellEnd"/>
      <w:r w:rsidRPr="00AD3C59">
        <w:rPr>
          <w:sz w:val="28"/>
          <w:szCs w:val="28"/>
          <w:lang w:val="ru-RU"/>
        </w:rPr>
        <w:t xml:space="preserve"> 25 </w:t>
      </w:r>
      <w:proofErr w:type="spellStart"/>
      <w:r w:rsidRPr="00AD3C59">
        <w:rPr>
          <w:sz w:val="28"/>
          <w:szCs w:val="28"/>
          <w:lang w:val="ru-RU"/>
        </w:rPr>
        <w:t>нову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частину</w:t>
      </w:r>
      <w:proofErr w:type="spellEnd"/>
      <w:r w:rsidRPr="00AD3C59">
        <w:rPr>
          <w:sz w:val="28"/>
          <w:szCs w:val="28"/>
          <w:lang w:val="ru-RU"/>
        </w:rPr>
        <w:t xml:space="preserve"> 10 такого </w:t>
      </w:r>
      <w:proofErr w:type="spellStart"/>
      <w:r w:rsidRPr="00AD3C59">
        <w:rPr>
          <w:sz w:val="28"/>
          <w:szCs w:val="28"/>
          <w:lang w:val="ru-RU"/>
        </w:rPr>
        <w:t>змісту</w:t>
      </w:r>
      <w:proofErr w:type="spellEnd"/>
      <w:r w:rsidRPr="00AD3C59">
        <w:rPr>
          <w:sz w:val="28"/>
          <w:szCs w:val="28"/>
          <w:lang w:val="ru-RU"/>
        </w:rPr>
        <w:t>:</w:t>
      </w:r>
    </w:p>
    <w:p w:rsidR="00693F60" w:rsidRPr="00AD3C59" w:rsidRDefault="00DE3C49">
      <w:pPr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 xml:space="preserve">“10. </w:t>
      </w:r>
      <w:proofErr w:type="spellStart"/>
      <w:r w:rsidRPr="00AD3C59">
        <w:rPr>
          <w:sz w:val="28"/>
          <w:szCs w:val="28"/>
          <w:lang w:val="ru-RU"/>
        </w:rPr>
        <w:t>Підставою</w:t>
      </w:r>
      <w:proofErr w:type="spellEnd"/>
      <w:r w:rsidRPr="00AD3C59">
        <w:rPr>
          <w:sz w:val="28"/>
          <w:szCs w:val="28"/>
          <w:lang w:val="ru-RU"/>
        </w:rPr>
        <w:t xml:space="preserve"> для </w:t>
      </w:r>
      <w:proofErr w:type="spellStart"/>
      <w:r w:rsidRPr="00AD3C59">
        <w:rPr>
          <w:sz w:val="28"/>
          <w:szCs w:val="28"/>
          <w:lang w:val="ru-RU"/>
        </w:rPr>
        <w:t>скасування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державної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реєстрації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потужності</w:t>
      </w:r>
      <w:proofErr w:type="spellEnd"/>
      <w:r w:rsidRPr="00AD3C59">
        <w:rPr>
          <w:sz w:val="28"/>
          <w:szCs w:val="28"/>
          <w:lang w:val="ru-RU"/>
        </w:rPr>
        <w:t xml:space="preserve"> є </w:t>
      </w:r>
      <w:proofErr w:type="spellStart"/>
      <w:r w:rsidRPr="00AD3C59">
        <w:rPr>
          <w:sz w:val="28"/>
          <w:szCs w:val="28"/>
          <w:lang w:val="ru-RU"/>
        </w:rPr>
        <w:t>недостовірність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відомостей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зазначених</w:t>
      </w:r>
      <w:proofErr w:type="spellEnd"/>
      <w:r w:rsidRPr="00AD3C59">
        <w:rPr>
          <w:sz w:val="28"/>
          <w:szCs w:val="28"/>
          <w:lang w:val="ru-RU"/>
        </w:rPr>
        <w:t xml:space="preserve"> у </w:t>
      </w:r>
      <w:proofErr w:type="spellStart"/>
      <w:r w:rsidRPr="00AD3C59">
        <w:rPr>
          <w:sz w:val="28"/>
          <w:szCs w:val="28"/>
          <w:lang w:val="ru-RU"/>
        </w:rPr>
        <w:t>поданих</w:t>
      </w:r>
      <w:proofErr w:type="spellEnd"/>
      <w:r w:rsidRPr="00AD3C59">
        <w:rPr>
          <w:sz w:val="28"/>
          <w:szCs w:val="28"/>
          <w:lang w:val="ru-RU"/>
        </w:rPr>
        <w:t xml:space="preserve"> документах, </w:t>
      </w:r>
      <w:proofErr w:type="spellStart"/>
      <w:r w:rsidRPr="00AD3C59">
        <w:rPr>
          <w:sz w:val="28"/>
          <w:szCs w:val="28"/>
          <w:lang w:val="ru-RU"/>
        </w:rPr>
        <w:t>виявлена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під</w:t>
      </w:r>
      <w:proofErr w:type="spellEnd"/>
      <w:r w:rsidRPr="00AD3C59">
        <w:rPr>
          <w:sz w:val="28"/>
          <w:szCs w:val="28"/>
          <w:lang w:val="ru-RU"/>
        </w:rPr>
        <w:t xml:space="preserve"> час </w:t>
      </w:r>
      <w:proofErr w:type="spellStart"/>
      <w:r w:rsidRPr="00AD3C59">
        <w:rPr>
          <w:sz w:val="28"/>
          <w:szCs w:val="28"/>
          <w:lang w:val="ru-RU"/>
        </w:rPr>
        <w:t>інспектування</w:t>
      </w:r>
      <w:proofErr w:type="spellEnd"/>
      <w:r w:rsidRPr="00AD3C59">
        <w:rPr>
          <w:sz w:val="28"/>
          <w:szCs w:val="28"/>
          <w:lang w:val="ru-RU"/>
        </w:rPr>
        <w:t>.”</w:t>
      </w:r>
    </w:p>
    <w:p w:rsidR="00693F60" w:rsidRPr="00AD3C59" w:rsidRDefault="00693F60">
      <w:pPr>
        <w:contextualSpacing w:val="0"/>
        <w:jc w:val="both"/>
        <w:rPr>
          <w:lang w:val="ru-RU"/>
        </w:rPr>
      </w:pPr>
    </w:p>
    <w:p w:rsidR="00693F60" w:rsidRDefault="00DE3C49">
      <w:pPr>
        <w:numPr>
          <w:ilvl w:val="0"/>
          <w:numId w:val="2"/>
        </w:numPr>
        <w:ind w:left="429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Статтю</w:t>
      </w:r>
      <w:proofErr w:type="spellEnd"/>
      <w:r>
        <w:rPr>
          <w:sz w:val="28"/>
          <w:szCs w:val="28"/>
        </w:rPr>
        <w:t xml:space="preserve"> 26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>:</w:t>
      </w:r>
    </w:p>
    <w:p w:rsidR="00693F60" w:rsidRDefault="00DE3C49">
      <w:pPr>
        <w:contextualSpacing w:val="0"/>
        <w:jc w:val="both"/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Стаття</w:t>
      </w:r>
      <w:proofErr w:type="spellEnd"/>
      <w:r>
        <w:rPr>
          <w:sz w:val="28"/>
          <w:szCs w:val="28"/>
        </w:rPr>
        <w:t xml:space="preserve"> 26. 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експортних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потужностей</w:t>
      </w:r>
      <w:proofErr w:type="spellEnd"/>
    </w:p>
    <w:p w:rsidR="00693F60" w:rsidRDefault="00DE3C49">
      <w:pPr>
        <w:contextualSpacing w:val="0"/>
        <w:jc w:val="both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компетентний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інспектування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потужності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експорт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країна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>).</w:t>
      </w:r>
    </w:p>
    <w:p w:rsidR="00693F60" w:rsidRDefault="00693F60">
      <w:pPr>
        <w:contextualSpacing w:val="0"/>
        <w:jc w:val="both"/>
      </w:pPr>
    </w:p>
    <w:p w:rsidR="00693F60" w:rsidRPr="00AD3C59" w:rsidRDefault="00DE3C49">
      <w:pPr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 xml:space="preserve">2. </w:t>
      </w:r>
      <w:proofErr w:type="spellStart"/>
      <w:r w:rsidRPr="00AD3C59">
        <w:rPr>
          <w:sz w:val="28"/>
          <w:szCs w:val="28"/>
          <w:lang w:val="ru-RU"/>
        </w:rPr>
        <w:t>Інспектування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може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проводитись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виключно</w:t>
      </w:r>
      <w:proofErr w:type="spellEnd"/>
      <w:r w:rsidRPr="00AD3C59">
        <w:rPr>
          <w:sz w:val="28"/>
          <w:szCs w:val="28"/>
          <w:lang w:val="ru-RU"/>
        </w:rPr>
        <w:t xml:space="preserve"> для </w:t>
      </w:r>
      <w:proofErr w:type="spellStart"/>
      <w:r w:rsidRPr="00AD3C59">
        <w:rPr>
          <w:sz w:val="28"/>
          <w:szCs w:val="28"/>
          <w:lang w:val="ru-RU"/>
        </w:rPr>
        <w:t>потужностей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що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вже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зареєстровані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або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отримали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експлуатаційний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дозвіл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відповідно</w:t>
      </w:r>
      <w:proofErr w:type="spellEnd"/>
      <w:r w:rsidRPr="00AD3C59">
        <w:rPr>
          <w:sz w:val="28"/>
          <w:szCs w:val="28"/>
          <w:lang w:val="ru-RU"/>
        </w:rPr>
        <w:t xml:space="preserve"> до </w:t>
      </w:r>
      <w:proofErr w:type="spellStart"/>
      <w:r w:rsidRPr="00AD3C59">
        <w:rPr>
          <w:sz w:val="28"/>
          <w:szCs w:val="28"/>
          <w:lang w:val="ru-RU"/>
        </w:rPr>
        <w:t>вимог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цього</w:t>
      </w:r>
      <w:proofErr w:type="spellEnd"/>
      <w:r w:rsidRPr="00AD3C59">
        <w:rPr>
          <w:sz w:val="28"/>
          <w:szCs w:val="28"/>
          <w:lang w:val="ru-RU"/>
        </w:rPr>
        <w:t xml:space="preserve"> Закону. </w:t>
      </w:r>
    </w:p>
    <w:p w:rsidR="00693F60" w:rsidRPr="00AD3C59" w:rsidRDefault="00693F60">
      <w:pPr>
        <w:contextualSpacing w:val="0"/>
        <w:jc w:val="both"/>
        <w:rPr>
          <w:lang w:val="ru-RU"/>
        </w:rPr>
      </w:pPr>
    </w:p>
    <w:p w:rsidR="00693F60" w:rsidRPr="00AD3C59" w:rsidRDefault="00DE3C49">
      <w:pPr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 xml:space="preserve">3. В </w:t>
      </w:r>
      <w:proofErr w:type="spellStart"/>
      <w:r w:rsidRPr="00AD3C59">
        <w:rPr>
          <w:sz w:val="28"/>
          <w:szCs w:val="28"/>
          <w:lang w:val="ru-RU"/>
        </w:rPr>
        <w:t>разі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наявності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чинних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країни-призначення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компетентний</w:t>
      </w:r>
      <w:proofErr w:type="spellEnd"/>
      <w:r w:rsidRPr="00AD3C59">
        <w:rPr>
          <w:sz w:val="28"/>
          <w:szCs w:val="28"/>
          <w:lang w:val="ru-RU"/>
        </w:rPr>
        <w:t xml:space="preserve"> орган </w:t>
      </w:r>
      <w:proofErr w:type="spellStart"/>
      <w:r w:rsidRPr="00AD3C59">
        <w:rPr>
          <w:sz w:val="28"/>
          <w:szCs w:val="28"/>
          <w:lang w:val="ru-RU"/>
        </w:rPr>
        <w:t>України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вживає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всіх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можливих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заходів</w:t>
      </w:r>
      <w:proofErr w:type="spellEnd"/>
      <w:r w:rsidRPr="00AD3C59">
        <w:rPr>
          <w:sz w:val="28"/>
          <w:szCs w:val="28"/>
          <w:lang w:val="ru-RU"/>
        </w:rPr>
        <w:t xml:space="preserve"> для </w:t>
      </w:r>
      <w:proofErr w:type="spellStart"/>
      <w:r w:rsidRPr="00AD3C59">
        <w:rPr>
          <w:sz w:val="28"/>
          <w:szCs w:val="28"/>
          <w:lang w:val="ru-RU"/>
        </w:rPr>
        <w:t>організації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інспектування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потужності</w:t>
      </w:r>
      <w:proofErr w:type="spellEnd"/>
      <w:r w:rsidRPr="00AD3C59">
        <w:rPr>
          <w:sz w:val="28"/>
          <w:szCs w:val="28"/>
          <w:lang w:val="ru-RU"/>
        </w:rPr>
        <w:t xml:space="preserve"> на предмет </w:t>
      </w:r>
      <w:proofErr w:type="spellStart"/>
      <w:r w:rsidRPr="00AD3C59">
        <w:rPr>
          <w:sz w:val="28"/>
          <w:szCs w:val="28"/>
          <w:lang w:val="ru-RU"/>
        </w:rPr>
        <w:t>відповідності</w:t>
      </w:r>
      <w:proofErr w:type="spellEnd"/>
      <w:r w:rsidRPr="00AD3C59">
        <w:rPr>
          <w:sz w:val="28"/>
          <w:szCs w:val="28"/>
          <w:lang w:val="ru-RU"/>
        </w:rPr>
        <w:t xml:space="preserve"> таким </w:t>
      </w:r>
      <w:proofErr w:type="spellStart"/>
      <w:r w:rsidRPr="00AD3C59">
        <w:rPr>
          <w:sz w:val="28"/>
          <w:szCs w:val="28"/>
          <w:lang w:val="ru-RU"/>
        </w:rPr>
        <w:t>вимогам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компетентним</w:t>
      </w:r>
      <w:proofErr w:type="spellEnd"/>
      <w:r w:rsidRPr="00AD3C59">
        <w:rPr>
          <w:sz w:val="28"/>
          <w:szCs w:val="28"/>
          <w:lang w:val="ru-RU"/>
        </w:rPr>
        <w:t xml:space="preserve"> органом </w:t>
      </w:r>
      <w:proofErr w:type="spellStart"/>
      <w:r w:rsidRPr="00AD3C59">
        <w:rPr>
          <w:sz w:val="28"/>
          <w:szCs w:val="28"/>
          <w:lang w:val="ru-RU"/>
        </w:rPr>
        <w:t>країни-призначення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або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отримання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делегованих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повноважень</w:t>
      </w:r>
      <w:proofErr w:type="spellEnd"/>
      <w:r w:rsidRPr="00AD3C59">
        <w:rPr>
          <w:sz w:val="28"/>
          <w:szCs w:val="28"/>
          <w:lang w:val="ru-RU"/>
        </w:rPr>
        <w:t xml:space="preserve"> на </w:t>
      </w:r>
      <w:proofErr w:type="spellStart"/>
      <w:r w:rsidRPr="00AD3C59">
        <w:rPr>
          <w:sz w:val="28"/>
          <w:szCs w:val="28"/>
          <w:lang w:val="ru-RU"/>
        </w:rPr>
        <w:t>здійснення</w:t>
      </w:r>
      <w:proofErr w:type="spellEnd"/>
      <w:r w:rsidRPr="00AD3C59">
        <w:rPr>
          <w:sz w:val="28"/>
          <w:szCs w:val="28"/>
          <w:lang w:val="ru-RU"/>
        </w:rPr>
        <w:t xml:space="preserve"> такого </w:t>
      </w:r>
      <w:proofErr w:type="spellStart"/>
      <w:r w:rsidRPr="00AD3C59">
        <w:rPr>
          <w:sz w:val="28"/>
          <w:szCs w:val="28"/>
          <w:lang w:val="ru-RU"/>
        </w:rPr>
        <w:t>інспектування</w:t>
      </w:r>
      <w:proofErr w:type="spellEnd"/>
      <w:r w:rsidRPr="00AD3C59">
        <w:rPr>
          <w:sz w:val="28"/>
          <w:szCs w:val="28"/>
          <w:lang w:val="ru-RU"/>
        </w:rPr>
        <w:t>.</w:t>
      </w:r>
    </w:p>
    <w:p w:rsidR="00693F60" w:rsidRPr="00AD3C59" w:rsidRDefault="00DE3C49">
      <w:pPr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 xml:space="preserve">Заходи компетентного органу </w:t>
      </w:r>
      <w:proofErr w:type="spellStart"/>
      <w:r w:rsidRPr="00AD3C59">
        <w:rPr>
          <w:sz w:val="28"/>
          <w:szCs w:val="28"/>
          <w:lang w:val="ru-RU"/>
        </w:rPr>
        <w:t>України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мають</w:t>
      </w:r>
      <w:proofErr w:type="spellEnd"/>
      <w:r w:rsidRPr="00AD3C59">
        <w:rPr>
          <w:sz w:val="28"/>
          <w:szCs w:val="28"/>
          <w:lang w:val="ru-RU"/>
        </w:rPr>
        <w:t xml:space="preserve"> бути </w:t>
      </w:r>
      <w:proofErr w:type="spellStart"/>
      <w:r w:rsidRPr="00AD3C59">
        <w:rPr>
          <w:sz w:val="28"/>
          <w:szCs w:val="28"/>
          <w:lang w:val="ru-RU"/>
        </w:rPr>
        <w:t>достатніми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щоб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забезпечити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проведення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інспектування</w:t>
      </w:r>
      <w:proofErr w:type="spellEnd"/>
      <w:r w:rsidRPr="00AD3C59">
        <w:rPr>
          <w:sz w:val="28"/>
          <w:szCs w:val="28"/>
          <w:lang w:val="ru-RU"/>
        </w:rPr>
        <w:t xml:space="preserve"> в </w:t>
      </w:r>
      <w:proofErr w:type="spellStart"/>
      <w:r w:rsidRPr="00AD3C59">
        <w:rPr>
          <w:sz w:val="28"/>
          <w:szCs w:val="28"/>
          <w:lang w:val="ru-RU"/>
        </w:rPr>
        <w:t>термін</w:t>
      </w:r>
      <w:proofErr w:type="spellEnd"/>
      <w:r w:rsidRPr="00AD3C59">
        <w:rPr>
          <w:sz w:val="28"/>
          <w:szCs w:val="28"/>
          <w:lang w:val="ru-RU"/>
        </w:rPr>
        <w:t xml:space="preserve"> не </w:t>
      </w:r>
      <w:proofErr w:type="spellStart"/>
      <w:r w:rsidRPr="00AD3C59">
        <w:rPr>
          <w:sz w:val="28"/>
          <w:szCs w:val="28"/>
          <w:lang w:val="ru-RU"/>
        </w:rPr>
        <w:t>більше</w:t>
      </w:r>
      <w:proofErr w:type="spellEnd"/>
      <w:r w:rsidRPr="00AD3C59">
        <w:rPr>
          <w:sz w:val="28"/>
          <w:szCs w:val="28"/>
          <w:lang w:val="ru-RU"/>
        </w:rPr>
        <w:t xml:space="preserve"> 45 </w:t>
      </w:r>
      <w:proofErr w:type="spellStart"/>
      <w:r w:rsidRPr="00AD3C59">
        <w:rPr>
          <w:sz w:val="28"/>
          <w:szCs w:val="28"/>
          <w:lang w:val="ru-RU"/>
        </w:rPr>
        <w:t>днів</w:t>
      </w:r>
      <w:proofErr w:type="spellEnd"/>
      <w:r w:rsidRPr="00AD3C59">
        <w:rPr>
          <w:sz w:val="28"/>
          <w:szCs w:val="28"/>
          <w:lang w:val="ru-RU"/>
        </w:rPr>
        <w:t xml:space="preserve"> з моменту </w:t>
      </w:r>
      <w:proofErr w:type="spellStart"/>
      <w:r w:rsidRPr="00AD3C59">
        <w:rPr>
          <w:sz w:val="28"/>
          <w:szCs w:val="28"/>
          <w:lang w:val="ru-RU"/>
        </w:rPr>
        <w:t>отримання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звернення</w:t>
      </w:r>
      <w:proofErr w:type="spellEnd"/>
      <w:r w:rsidRPr="00AD3C59">
        <w:rPr>
          <w:sz w:val="28"/>
          <w:szCs w:val="28"/>
          <w:lang w:val="ru-RU"/>
        </w:rPr>
        <w:t xml:space="preserve"> оператора ринку.</w:t>
      </w:r>
    </w:p>
    <w:p w:rsidR="00693F60" w:rsidRPr="00AD3C59" w:rsidRDefault="00693F60">
      <w:pPr>
        <w:contextualSpacing w:val="0"/>
        <w:jc w:val="both"/>
        <w:rPr>
          <w:lang w:val="ru-RU"/>
        </w:rPr>
      </w:pPr>
    </w:p>
    <w:p w:rsidR="00693F60" w:rsidRPr="00AD3C59" w:rsidRDefault="00DE3C49">
      <w:pPr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lastRenderedPageBreak/>
        <w:t xml:space="preserve">4. В </w:t>
      </w:r>
      <w:proofErr w:type="spellStart"/>
      <w:r w:rsidRPr="00AD3C59">
        <w:rPr>
          <w:sz w:val="28"/>
          <w:szCs w:val="28"/>
          <w:lang w:val="ru-RU"/>
        </w:rPr>
        <w:t>разі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відсутності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попередньо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заявлених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країни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призначення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щодо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потужностей</w:t>
      </w:r>
      <w:proofErr w:type="spellEnd"/>
      <w:r w:rsidRPr="00AD3C59">
        <w:rPr>
          <w:sz w:val="28"/>
          <w:szCs w:val="28"/>
          <w:lang w:val="ru-RU"/>
        </w:rPr>
        <w:t xml:space="preserve"> з </w:t>
      </w:r>
      <w:proofErr w:type="spellStart"/>
      <w:r w:rsidRPr="00AD3C59">
        <w:rPr>
          <w:sz w:val="28"/>
          <w:szCs w:val="28"/>
          <w:lang w:val="ru-RU"/>
        </w:rPr>
        <w:t>виробництва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певного</w:t>
      </w:r>
      <w:proofErr w:type="spellEnd"/>
      <w:r w:rsidRPr="00AD3C59">
        <w:rPr>
          <w:sz w:val="28"/>
          <w:szCs w:val="28"/>
          <w:lang w:val="ru-RU"/>
        </w:rPr>
        <w:t xml:space="preserve"> виду </w:t>
      </w:r>
      <w:proofErr w:type="spellStart"/>
      <w:r w:rsidRPr="00AD3C59">
        <w:rPr>
          <w:sz w:val="28"/>
          <w:szCs w:val="28"/>
          <w:lang w:val="ru-RU"/>
        </w:rPr>
        <w:t>харчових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продуктів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компетентний</w:t>
      </w:r>
      <w:proofErr w:type="spellEnd"/>
      <w:r w:rsidRPr="00AD3C59">
        <w:rPr>
          <w:sz w:val="28"/>
          <w:szCs w:val="28"/>
          <w:lang w:val="ru-RU"/>
        </w:rPr>
        <w:t xml:space="preserve"> орган </w:t>
      </w:r>
      <w:proofErr w:type="spellStart"/>
      <w:r w:rsidRPr="00AD3C59">
        <w:rPr>
          <w:sz w:val="28"/>
          <w:szCs w:val="28"/>
          <w:lang w:val="ru-RU"/>
        </w:rPr>
        <w:t>України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звертається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із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відповідним</w:t>
      </w:r>
      <w:proofErr w:type="spellEnd"/>
      <w:r w:rsidRPr="00AD3C59">
        <w:rPr>
          <w:sz w:val="28"/>
          <w:szCs w:val="28"/>
          <w:lang w:val="ru-RU"/>
        </w:rPr>
        <w:t xml:space="preserve"> запитом </w:t>
      </w:r>
      <w:proofErr w:type="gramStart"/>
      <w:r w:rsidRPr="00AD3C59">
        <w:rPr>
          <w:sz w:val="28"/>
          <w:szCs w:val="28"/>
          <w:lang w:val="ru-RU"/>
        </w:rPr>
        <w:t>до компетентного органу</w:t>
      </w:r>
      <w:proofErr w:type="gram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країни-призначення</w:t>
      </w:r>
      <w:proofErr w:type="spellEnd"/>
      <w:r w:rsidRPr="00AD3C59">
        <w:rPr>
          <w:sz w:val="28"/>
          <w:szCs w:val="28"/>
          <w:lang w:val="ru-RU"/>
        </w:rPr>
        <w:t xml:space="preserve">. </w:t>
      </w:r>
    </w:p>
    <w:p w:rsidR="00693F60" w:rsidRPr="00AD3C59" w:rsidRDefault="00DE3C49">
      <w:pPr>
        <w:contextualSpacing w:val="0"/>
        <w:jc w:val="both"/>
        <w:rPr>
          <w:lang w:val="ru-RU"/>
        </w:rPr>
      </w:pPr>
      <w:proofErr w:type="spellStart"/>
      <w:r w:rsidRPr="00AD3C59">
        <w:rPr>
          <w:sz w:val="28"/>
          <w:szCs w:val="28"/>
          <w:lang w:val="ru-RU"/>
        </w:rPr>
        <w:t>Такий</w:t>
      </w:r>
      <w:proofErr w:type="spellEnd"/>
      <w:r w:rsidRPr="00AD3C59">
        <w:rPr>
          <w:sz w:val="28"/>
          <w:szCs w:val="28"/>
          <w:lang w:val="ru-RU"/>
        </w:rPr>
        <w:t xml:space="preserve"> запит повинен </w:t>
      </w:r>
      <w:proofErr w:type="spellStart"/>
      <w:r w:rsidRPr="00AD3C59">
        <w:rPr>
          <w:sz w:val="28"/>
          <w:szCs w:val="28"/>
          <w:lang w:val="ru-RU"/>
        </w:rPr>
        <w:t>містити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пропозицію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gramStart"/>
      <w:r w:rsidRPr="00AD3C59">
        <w:rPr>
          <w:sz w:val="28"/>
          <w:szCs w:val="28"/>
          <w:lang w:val="ru-RU"/>
        </w:rPr>
        <w:t>для компетентного органу</w:t>
      </w:r>
      <w:proofErr w:type="gram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країни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призначення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щодо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здійснення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інспектування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потужності</w:t>
      </w:r>
      <w:proofErr w:type="spellEnd"/>
      <w:r w:rsidRPr="00AD3C59">
        <w:rPr>
          <w:sz w:val="28"/>
          <w:szCs w:val="28"/>
          <w:lang w:val="ru-RU"/>
        </w:rPr>
        <w:t xml:space="preserve"> на предмет </w:t>
      </w:r>
      <w:proofErr w:type="spellStart"/>
      <w:r w:rsidRPr="00AD3C59">
        <w:rPr>
          <w:sz w:val="28"/>
          <w:szCs w:val="28"/>
          <w:lang w:val="ru-RU"/>
        </w:rPr>
        <w:t>відповідності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вимогам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країни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призначення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або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делегування</w:t>
      </w:r>
      <w:proofErr w:type="spellEnd"/>
      <w:r w:rsidRPr="00AD3C59">
        <w:rPr>
          <w:sz w:val="28"/>
          <w:szCs w:val="28"/>
          <w:lang w:val="ru-RU"/>
        </w:rPr>
        <w:t xml:space="preserve"> права на </w:t>
      </w:r>
      <w:proofErr w:type="spellStart"/>
      <w:r w:rsidRPr="00AD3C59">
        <w:rPr>
          <w:sz w:val="28"/>
          <w:szCs w:val="28"/>
          <w:lang w:val="ru-RU"/>
        </w:rPr>
        <w:t>таке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інспектування</w:t>
      </w:r>
      <w:proofErr w:type="spellEnd"/>
      <w:r w:rsidRPr="00AD3C59">
        <w:rPr>
          <w:sz w:val="28"/>
          <w:szCs w:val="28"/>
          <w:lang w:val="ru-RU"/>
        </w:rPr>
        <w:t xml:space="preserve"> компетентному органу </w:t>
      </w:r>
      <w:proofErr w:type="spellStart"/>
      <w:r w:rsidRPr="00AD3C59">
        <w:rPr>
          <w:sz w:val="28"/>
          <w:szCs w:val="28"/>
          <w:lang w:val="ru-RU"/>
        </w:rPr>
        <w:t>України</w:t>
      </w:r>
      <w:proofErr w:type="spellEnd"/>
      <w:r w:rsidRPr="00AD3C59">
        <w:rPr>
          <w:sz w:val="28"/>
          <w:szCs w:val="28"/>
          <w:lang w:val="ru-RU"/>
        </w:rPr>
        <w:t>.</w:t>
      </w:r>
    </w:p>
    <w:p w:rsidR="00693F60" w:rsidRPr="00AD3C59" w:rsidRDefault="00DE3C49">
      <w:pPr>
        <w:contextualSpacing w:val="0"/>
        <w:jc w:val="both"/>
        <w:rPr>
          <w:lang w:val="ru-RU"/>
        </w:rPr>
      </w:pPr>
      <w:proofErr w:type="spellStart"/>
      <w:r w:rsidRPr="00AD3C59">
        <w:rPr>
          <w:sz w:val="28"/>
          <w:szCs w:val="28"/>
          <w:lang w:val="ru-RU"/>
        </w:rPr>
        <w:t>Якщо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країна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призначення</w:t>
      </w:r>
      <w:proofErr w:type="spellEnd"/>
      <w:r w:rsidRPr="00AD3C59">
        <w:rPr>
          <w:sz w:val="28"/>
          <w:szCs w:val="28"/>
          <w:lang w:val="ru-RU"/>
        </w:rPr>
        <w:t xml:space="preserve"> не </w:t>
      </w:r>
      <w:proofErr w:type="spellStart"/>
      <w:r w:rsidRPr="00AD3C59">
        <w:rPr>
          <w:sz w:val="28"/>
          <w:szCs w:val="28"/>
          <w:lang w:val="ru-RU"/>
        </w:rPr>
        <w:t>має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затверджених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</w:t>
      </w:r>
      <w:proofErr w:type="spellEnd"/>
      <w:r w:rsidRPr="00AD3C59">
        <w:rPr>
          <w:sz w:val="28"/>
          <w:szCs w:val="28"/>
          <w:lang w:val="ru-RU"/>
        </w:rPr>
        <w:t xml:space="preserve"> для </w:t>
      </w:r>
      <w:proofErr w:type="spellStart"/>
      <w:r w:rsidRPr="00AD3C59">
        <w:rPr>
          <w:sz w:val="28"/>
          <w:szCs w:val="28"/>
          <w:lang w:val="ru-RU"/>
        </w:rPr>
        <w:t>відповідних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потужностей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інспектування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здійснюється</w:t>
      </w:r>
      <w:proofErr w:type="spellEnd"/>
      <w:r w:rsidRPr="00AD3C59">
        <w:rPr>
          <w:sz w:val="28"/>
          <w:szCs w:val="28"/>
          <w:lang w:val="ru-RU"/>
        </w:rPr>
        <w:t xml:space="preserve"> на предмет </w:t>
      </w:r>
      <w:proofErr w:type="spellStart"/>
      <w:r w:rsidRPr="00AD3C59">
        <w:rPr>
          <w:sz w:val="28"/>
          <w:szCs w:val="28"/>
          <w:lang w:val="ru-RU"/>
        </w:rPr>
        <w:t>відповідності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вимогам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України</w:t>
      </w:r>
      <w:proofErr w:type="spellEnd"/>
      <w:r w:rsidRPr="00AD3C59">
        <w:rPr>
          <w:sz w:val="28"/>
          <w:szCs w:val="28"/>
          <w:lang w:val="ru-RU"/>
        </w:rPr>
        <w:t xml:space="preserve">. </w:t>
      </w:r>
      <w:proofErr w:type="spellStart"/>
      <w:r w:rsidRPr="00AD3C59">
        <w:rPr>
          <w:sz w:val="28"/>
          <w:szCs w:val="28"/>
          <w:lang w:val="ru-RU"/>
        </w:rPr>
        <w:t>Вимогами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України</w:t>
      </w:r>
      <w:proofErr w:type="spellEnd"/>
      <w:r w:rsidRPr="00AD3C59">
        <w:rPr>
          <w:sz w:val="28"/>
          <w:szCs w:val="28"/>
          <w:lang w:val="ru-RU"/>
        </w:rPr>
        <w:t xml:space="preserve"> є </w:t>
      </w:r>
      <w:proofErr w:type="spellStart"/>
      <w:r w:rsidRPr="00AD3C59">
        <w:rPr>
          <w:sz w:val="28"/>
          <w:szCs w:val="28"/>
          <w:lang w:val="ru-RU"/>
        </w:rPr>
        <w:t>загальні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цього</w:t>
      </w:r>
      <w:proofErr w:type="spellEnd"/>
      <w:r w:rsidRPr="00AD3C59">
        <w:rPr>
          <w:sz w:val="28"/>
          <w:szCs w:val="28"/>
          <w:lang w:val="ru-RU"/>
        </w:rPr>
        <w:t xml:space="preserve"> Закону </w:t>
      </w:r>
      <w:proofErr w:type="spellStart"/>
      <w:r w:rsidRPr="00AD3C59">
        <w:rPr>
          <w:sz w:val="28"/>
          <w:szCs w:val="28"/>
          <w:lang w:val="ru-RU"/>
        </w:rPr>
        <w:t>із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врахуванням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підзаконних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актів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що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видані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відповідно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нього</w:t>
      </w:r>
      <w:proofErr w:type="spellEnd"/>
      <w:r w:rsidRPr="00AD3C59">
        <w:rPr>
          <w:sz w:val="28"/>
          <w:szCs w:val="28"/>
          <w:lang w:val="ru-RU"/>
        </w:rPr>
        <w:t xml:space="preserve"> та </w:t>
      </w:r>
      <w:proofErr w:type="spellStart"/>
      <w:r w:rsidRPr="00AD3C59">
        <w:rPr>
          <w:sz w:val="28"/>
          <w:szCs w:val="28"/>
          <w:lang w:val="ru-RU"/>
        </w:rPr>
        <w:t>можуть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містити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спеціальні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вимоги</w:t>
      </w:r>
      <w:proofErr w:type="spellEnd"/>
      <w:r w:rsidRPr="00AD3C59">
        <w:rPr>
          <w:sz w:val="28"/>
          <w:szCs w:val="28"/>
          <w:lang w:val="ru-RU"/>
        </w:rPr>
        <w:t>.</w:t>
      </w:r>
    </w:p>
    <w:p w:rsidR="00693F60" w:rsidRPr="00AD3C59" w:rsidRDefault="00DE3C49">
      <w:pPr>
        <w:contextualSpacing w:val="0"/>
        <w:jc w:val="both"/>
        <w:rPr>
          <w:lang w:val="ru-RU"/>
        </w:rPr>
      </w:pPr>
      <w:proofErr w:type="spellStart"/>
      <w:r w:rsidRPr="00AD3C59">
        <w:rPr>
          <w:sz w:val="28"/>
          <w:szCs w:val="28"/>
          <w:lang w:val="ru-RU"/>
        </w:rPr>
        <w:t>Якщо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країни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призначення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нижчі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ніж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аналогічні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України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застосовуються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України</w:t>
      </w:r>
      <w:proofErr w:type="spellEnd"/>
      <w:r w:rsidRPr="00AD3C59">
        <w:rPr>
          <w:sz w:val="28"/>
          <w:szCs w:val="28"/>
          <w:lang w:val="ru-RU"/>
        </w:rPr>
        <w:t>.</w:t>
      </w:r>
    </w:p>
    <w:p w:rsidR="00693F60" w:rsidRPr="00AD3C59" w:rsidRDefault="00DE3C49">
      <w:pPr>
        <w:contextualSpacing w:val="0"/>
        <w:jc w:val="both"/>
        <w:rPr>
          <w:lang w:val="ru-RU"/>
        </w:rPr>
      </w:pPr>
      <w:proofErr w:type="spellStart"/>
      <w:r w:rsidRPr="00AD3C59">
        <w:rPr>
          <w:sz w:val="28"/>
          <w:szCs w:val="28"/>
          <w:lang w:val="ru-RU"/>
        </w:rPr>
        <w:t>Компетентний</w:t>
      </w:r>
      <w:proofErr w:type="spellEnd"/>
      <w:r w:rsidRPr="00AD3C59">
        <w:rPr>
          <w:sz w:val="28"/>
          <w:szCs w:val="28"/>
          <w:lang w:val="ru-RU"/>
        </w:rPr>
        <w:t xml:space="preserve"> орган </w:t>
      </w:r>
      <w:proofErr w:type="spellStart"/>
      <w:r w:rsidRPr="00AD3C59">
        <w:rPr>
          <w:sz w:val="28"/>
          <w:szCs w:val="28"/>
          <w:lang w:val="ru-RU"/>
        </w:rPr>
        <w:t>України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вживає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всіх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можливих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заходів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щоб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інспектування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r w:rsidR="003F4D9C">
        <w:rPr>
          <w:sz w:val="28"/>
          <w:szCs w:val="28"/>
          <w:lang w:val="ru-RU"/>
        </w:rPr>
        <w:t>яке</w:t>
      </w:r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здійснюється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із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врахуванням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обставин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даної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частини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цієї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статті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відбулося</w:t>
      </w:r>
      <w:proofErr w:type="spellEnd"/>
      <w:r w:rsidRPr="00AD3C59">
        <w:rPr>
          <w:sz w:val="28"/>
          <w:szCs w:val="28"/>
          <w:lang w:val="ru-RU"/>
        </w:rPr>
        <w:t xml:space="preserve"> в </w:t>
      </w:r>
      <w:proofErr w:type="spellStart"/>
      <w:r w:rsidRPr="00AD3C59">
        <w:rPr>
          <w:sz w:val="28"/>
          <w:szCs w:val="28"/>
          <w:lang w:val="ru-RU"/>
        </w:rPr>
        <w:t>термін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r w:rsidR="003F4D9C" w:rsidRPr="00AD3C59">
        <w:rPr>
          <w:sz w:val="28"/>
          <w:szCs w:val="28"/>
          <w:lang w:val="ru-RU"/>
        </w:rPr>
        <w:t xml:space="preserve">з моменту </w:t>
      </w:r>
      <w:proofErr w:type="spellStart"/>
      <w:r w:rsidR="003F4D9C" w:rsidRPr="00AD3C59">
        <w:rPr>
          <w:sz w:val="28"/>
          <w:szCs w:val="28"/>
          <w:lang w:val="ru-RU"/>
        </w:rPr>
        <w:t>отримання</w:t>
      </w:r>
      <w:proofErr w:type="spellEnd"/>
      <w:r w:rsidR="003F4D9C" w:rsidRPr="00AD3C59">
        <w:rPr>
          <w:sz w:val="28"/>
          <w:szCs w:val="28"/>
          <w:lang w:val="ru-RU"/>
        </w:rPr>
        <w:t xml:space="preserve"> </w:t>
      </w:r>
      <w:proofErr w:type="spellStart"/>
      <w:r w:rsidR="003F4D9C" w:rsidRPr="00AD3C59">
        <w:rPr>
          <w:sz w:val="28"/>
          <w:szCs w:val="28"/>
          <w:lang w:val="ru-RU"/>
        </w:rPr>
        <w:t>відповіді</w:t>
      </w:r>
      <w:proofErr w:type="spellEnd"/>
      <w:r w:rsidR="003F4D9C" w:rsidRPr="00AD3C59">
        <w:rPr>
          <w:sz w:val="28"/>
          <w:szCs w:val="28"/>
          <w:lang w:val="ru-RU"/>
        </w:rPr>
        <w:t xml:space="preserve"> компетентного органу </w:t>
      </w:r>
      <w:proofErr w:type="spellStart"/>
      <w:r w:rsidR="003F4D9C" w:rsidRPr="00AD3C59">
        <w:rPr>
          <w:sz w:val="28"/>
          <w:szCs w:val="28"/>
          <w:lang w:val="ru-RU"/>
        </w:rPr>
        <w:t>країни-призначення</w:t>
      </w:r>
      <w:proofErr w:type="spellEnd"/>
      <w:r w:rsidR="003F4D9C">
        <w:rPr>
          <w:sz w:val="28"/>
          <w:szCs w:val="28"/>
          <w:lang w:val="ru-RU"/>
        </w:rPr>
        <w:t xml:space="preserve"> </w:t>
      </w:r>
      <w:r w:rsidRPr="00AD3C59">
        <w:rPr>
          <w:sz w:val="28"/>
          <w:szCs w:val="28"/>
          <w:lang w:val="ru-RU"/>
        </w:rPr>
        <w:t xml:space="preserve">не </w:t>
      </w:r>
      <w:proofErr w:type="spellStart"/>
      <w:r w:rsidRPr="00AD3C59">
        <w:rPr>
          <w:sz w:val="28"/>
          <w:szCs w:val="28"/>
          <w:lang w:val="ru-RU"/>
        </w:rPr>
        <w:t>більше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r w:rsidR="003F4D9C">
        <w:rPr>
          <w:sz w:val="28"/>
          <w:szCs w:val="28"/>
          <w:lang w:val="ru-RU"/>
        </w:rPr>
        <w:t>15</w:t>
      </w:r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днів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r w:rsidR="003F4D9C">
        <w:rPr>
          <w:sz w:val="28"/>
          <w:szCs w:val="28"/>
          <w:lang w:val="ru-RU"/>
        </w:rPr>
        <w:t xml:space="preserve">для </w:t>
      </w:r>
      <w:proofErr w:type="spellStart"/>
      <w:r w:rsidR="003F4D9C">
        <w:rPr>
          <w:sz w:val="28"/>
          <w:szCs w:val="28"/>
          <w:lang w:val="ru-RU"/>
        </w:rPr>
        <w:t>потужностей</w:t>
      </w:r>
      <w:proofErr w:type="spellEnd"/>
      <w:r w:rsidR="003F4D9C">
        <w:rPr>
          <w:sz w:val="28"/>
          <w:szCs w:val="28"/>
          <w:lang w:val="ru-RU"/>
        </w:rPr>
        <w:t xml:space="preserve"> з </w:t>
      </w:r>
      <w:proofErr w:type="spellStart"/>
      <w:r w:rsidR="003F4D9C">
        <w:rPr>
          <w:sz w:val="28"/>
          <w:szCs w:val="28"/>
          <w:lang w:val="ru-RU"/>
        </w:rPr>
        <w:t>виробництва</w:t>
      </w:r>
      <w:proofErr w:type="spellEnd"/>
      <w:r w:rsidR="003F4D9C">
        <w:rPr>
          <w:sz w:val="28"/>
          <w:szCs w:val="28"/>
          <w:lang w:val="ru-RU"/>
        </w:rPr>
        <w:t xml:space="preserve"> </w:t>
      </w:r>
      <w:proofErr w:type="spellStart"/>
      <w:r w:rsidR="003F4D9C">
        <w:rPr>
          <w:sz w:val="28"/>
          <w:szCs w:val="28"/>
          <w:lang w:val="ru-RU"/>
        </w:rPr>
        <w:t>продукції</w:t>
      </w:r>
      <w:proofErr w:type="spellEnd"/>
      <w:r w:rsidR="003F4D9C">
        <w:rPr>
          <w:sz w:val="28"/>
          <w:szCs w:val="28"/>
          <w:lang w:val="ru-RU"/>
        </w:rPr>
        <w:t xml:space="preserve"> </w:t>
      </w:r>
      <w:proofErr w:type="spellStart"/>
      <w:r w:rsidR="003F4D9C">
        <w:rPr>
          <w:sz w:val="28"/>
          <w:szCs w:val="28"/>
          <w:lang w:val="ru-RU"/>
        </w:rPr>
        <w:t>рослинного</w:t>
      </w:r>
      <w:proofErr w:type="spellEnd"/>
      <w:r w:rsidR="003F4D9C">
        <w:rPr>
          <w:sz w:val="28"/>
          <w:szCs w:val="28"/>
          <w:lang w:val="ru-RU"/>
        </w:rPr>
        <w:t xml:space="preserve"> </w:t>
      </w:r>
      <w:proofErr w:type="spellStart"/>
      <w:r w:rsidR="003F4D9C">
        <w:rPr>
          <w:sz w:val="28"/>
          <w:szCs w:val="28"/>
          <w:lang w:val="ru-RU"/>
        </w:rPr>
        <w:t>походження</w:t>
      </w:r>
      <w:proofErr w:type="spellEnd"/>
      <w:r w:rsidR="003F4D9C">
        <w:rPr>
          <w:sz w:val="28"/>
          <w:szCs w:val="28"/>
          <w:lang w:val="ru-RU"/>
        </w:rPr>
        <w:t xml:space="preserve">; та не </w:t>
      </w:r>
      <w:proofErr w:type="spellStart"/>
      <w:r w:rsidR="003F4D9C">
        <w:rPr>
          <w:sz w:val="28"/>
          <w:szCs w:val="28"/>
          <w:lang w:val="ru-RU"/>
        </w:rPr>
        <w:t>більше</w:t>
      </w:r>
      <w:proofErr w:type="spellEnd"/>
      <w:r w:rsidR="003F4D9C">
        <w:rPr>
          <w:sz w:val="28"/>
          <w:szCs w:val="28"/>
          <w:lang w:val="ru-RU"/>
        </w:rPr>
        <w:t xml:space="preserve"> 30 </w:t>
      </w:r>
      <w:proofErr w:type="spellStart"/>
      <w:r w:rsidR="003F4D9C">
        <w:rPr>
          <w:sz w:val="28"/>
          <w:szCs w:val="28"/>
          <w:lang w:val="ru-RU"/>
        </w:rPr>
        <w:t>днів</w:t>
      </w:r>
      <w:proofErr w:type="spellEnd"/>
      <w:r w:rsidR="003F4D9C">
        <w:rPr>
          <w:sz w:val="28"/>
          <w:szCs w:val="28"/>
          <w:lang w:val="ru-RU"/>
        </w:rPr>
        <w:t xml:space="preserve"> для </w:t>
      </w:r>
      <w:proofErr w:type="spellStart"/>
      <w:r w:rsidR="003F4D9C">
        <w:rPr>
          <w:sz w:val="28"/>
          <w:szCs w:val="28"/>
          <w:lang w:val="ru-RU"/>
        </w:rPr>
        <w:t>потужностей</w:t>
      </w:r>
      <w:proofErr w:type="spellEnd"/>
      <w:r w:rsidR="003F4D9C">
        <w:rPr>
          <w:sz w:val="28"/>
          <w:szCs w:val="28"/>
          <w:lang w:val="ru-RU"/>
        </w:rPr>
        <w:t xml:space="preserve"> з </w:t>
      </w:r>
      <w:proofErr w:type="spellStart"/>
      <w:r w:rsidR="003F4D9C">
        <w:rPr>
          <w:sz w:val="28"/>
          <w:szCs w:val="28"/>
          <w:lang w:val="ru-RU"/>
        </w:rPr>
        <w:t>виробництва</w:t>
      </w:r>
      <w:proofErr w:type="spellEnd"/>
      <w:r w:rsidR="003F4D9C">
        <w:rPr>
          <w:sz w:val="28"/>
          <w:szCs w:val="28"/>
          <w:lang w:val="ru-RU"/>
        </w:rPr>
        <w:t xml:space="preserve"> </w:t>
      </w:r>
      <w:proofErr w:type="spellStart"/>
      <w:r w:rsidR="003F4D9C">
        <w:rPr>
          <w:sz w:val="28"/>
          <w:szCs w:val="28"/>
          <w:lang w:val="ru-RU"/>
        </w:rPr>
        <w:t>продукції</w:t>
      </w:r>
      <w:proofErr w:type="spellEnd"/>
      <w:r w:rsidR="003F4D9C">
        <w:rPr>
          <w:sz w:val="28"/>
          <w:szCs w:val="28"/>
          <w:lang w:val="ru-RU"/>
        </w:rPr>
        <w:t xml:space="preserve"> </w:t>
      </w:r>
      <w:proofErr w:type="spellStart"/>
      <w:r w:rsidR="003F4D9C">
        <w:rPr>
          <w:sz w:val="28"/>
          <w:szCs w:val="28"/>
          <w:lang w:val="ru-RU"/>
        </w:rPr>
        <w:t>тваринного</w:t>
      </w:r>
      <w:proofErr w:type="spellEnd"/>
      <w:r w:rsidR="003F4D9C">
        <w:rPr>
          <w:sz w:val="28"/>
          <w:szCs w:val="28"/>
          <w:lang w:val="ru-RU"/>
        </w:rPr>
        <w:t xml:space="preserve"> </w:t>
      </w:r>
      <w:proofErr w:type="spellStart"/>
      <w:r w:rsidR="003F4D9C">
        <w:rPr>
          <w:sz w:val="28"/>
          <w:szCs w:val="28"/>
          <w:lang w:val="ru-RU"/>
        </w:rPr>
        <w:t>походження</w:t>
      </w:r>
      <w:proofErr w:type="spellEnd"/>
      <w:r w:rsidR="003F4D9C">
        <w:rPr>
          <w:sz w:val="28"/>
          <w:szCs w:val="28"/>
          <w:lang w:val="ru-RU"/>
        </w:rPr>
        <w:t>.</w:t>
      </w:r>
    </w:p>
    <w:p w:rsidR="00693F60" w:rsidRPr="00AD3C59" w:rsidRDefault="00693F60">
      <w:pPr>
        <w:contextualSpacing w:val="0"/>
        <w:jc w:val="both"/>
        <w:rPr>
          <w:lang w:val="ru-RU"/>
        </w:rPr>
      </w:pPr>
    </w:p>
    <w:p w:rsidR="00693F60" w:rsidRPr="00AD3C59" w:rsidRDefault="00DE3C49">
      <w:pPr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 xml:space="preserve">5. В </w:t>
      </w:r>
      <w:proofErr w:type="spellStart"/>
      <w:r w:rsidRPr="00AD3C59">
        <w:rPr>
          <w:sz w:val="28"/>
          <w:szCs w:val="28"/>
          <w:lang w:val="ru-RU"/>
        </w:rPr>
        <w:t>разі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встановлення</w:t>
      </w:r>
      <w:proofErr w:type="spellEnd"/>
      <w:r w:rsidRPr="00AD3C59">
        <w:rPr>
          <w:sz w:val="28"/>
          <w:szCs w:val="28"/>
          <w:lang w:val="ru-RU"/>
        </w:rPr>
        <w:t xml:space="preserve"> за результатами </w:t>
      </w:r>
      <w:proofErr w:type="spellStart"/>
      <w:r w:rsidRPr="00AD3C59">
        <w:rPr>
          <w:sz w:val="28"/>
          <w:szCs w:val="28"/>
          <w:lang w:val="ru-RU"/>
        </w:rPr>
        <w:t>інспектування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відповідності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вимогам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країни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призначення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або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відповідно</w:t>
      </w:r>
      <w:proofErr w:type="spellEnd"/>
      <w:r w:rsidRPr="00AD3C59">
        <w:rPr>
          <w:sz w:val="28"/>
          <w:szCs w:val="28"/>
          <w:lang w:val="ru-RU"/>
        </w:rPr>
        <w:t xml:space="preserve"> до </w:t>
      </w:r>
      <w:proofErr w:type="spellStart"/>
      <w:r w:rsidRPr="00AD3C59">
        <w:rPr>
          <w:sz w:val="28"/>
          <w:szCs w:val="28"/>
          <w:lang w:val="ru-RU"/>
        </w:rPr>
        <w:t>особливостей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частини</w:t>
      </w:r>
      <w:proofErr w:type="spellEnd"/>
      <w:r w:rsidRPr="00AD3C59">
        <w:rPr>
          <w:sz w:val="28"/>
          <w:szCs w:val="28"/>
          <w:lang w:val="ru-RU"/>
        </w:rPr>
        <w:t xml:space="preserve"> 4 </w:t>
      </w:r>
      <w:proofErr w:type="spellStart"/>
      <w:r w:rsidRPr="00AD3C59">
        <w:rPr>
          <w:sz w:val="28"/>
          <w:szCs w:val="28"/>
          <w:lang w:val="ru-RU"/>
        </w:rPr>
        <w:t>даної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статті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вимогам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України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компетентний</w:t>
      </w:r>
      <w:proofErr w:type="spellEnd"/>
      <w:r w:rsidRPr="00AD3C59">
        <w:rPr>
          <w:sz w:val="28"/>
          <w:szCs w:val="28"/>
          <w:lang w:val="ru-RU"/>
        </w:rPr>
        <w:t xml:space="preserve"> орган </w:t>
      </w:r>
      <w:proofErr w:type="spellStart"/>
      <w:r w:rsidRPr="00AD3C59">
        <w:rPr>
          <w:sz w:val="28"/>
          <w:szCs w:val="28"/>
          <w:lang w:val="ru-RU"/>
        </w:rPr>
        <w:t>затверджує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потужності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із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зазначенням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дозволених</w:t>
      </w:r>
      <w:proofErr w:type="spellEnd"/>
      <w:r w:rsidRPr="00AD3C59">
        <w:rPr>
          <w:sz w:val="28"/>
          <w:szCs w:val="28"/>
          <w:lang w:val="ru-RU"/>
        </w:rPr>
        <w:t xml:space="preserve"> до </w:t>
      </w:r>
      <w:proofErr w:type="spellStart"/>
      <w:r w:rsidRPr="00AD3C59">
        <w:rPr>
          <w:sz w:val="28"/>
          <w:szCs w:val="28"/>
          <w:lang w:val="ru-RU"/>
        </w:rPr>
        <w:t>експорту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видів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харчових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продуктів</w:t>
      </w:r>
      <w:proofErr w:type="spellEnd"/>
      <w:r w:rsidRPr="00AD3C59">
        <w:rPr>
          <w:sz w:val="28"/>
          <w:szCs w:val="28"/>
          <w:lang w:val="ru-RU"/>
        </w:rPr>
        <w:t xml:space="preserve"> (</w:t>
      </w:r>
      <w:proofErr w:type="spellStart"/>
      <w:r w:rsidRPr="00AD3C59">
        <w:rPr>
          <w:sz w:val="28"/>
          <w:szCs w:val="28"/>
          <w:lang w:val="ru-RU"/>
        </w:rPr>
        <w:t>далі</w:t>
      </w:r>
      <w:proofErr w:type="spellEnd"/>
      <w:r w:rsidRPr="00AD3C59">
        <w:rPr>
          <w:sz w:val="28"/>
          <w:szCs w:val="28"/>
          <w:lang w:val="ru-RU"/>
        </w:rPr>
        <w:t xml:space="preserve"> - </w:t>
      </w:r>
      <w:proofErr w:type="spellStart"/>
      <w:r w:rsidRPr="00AD3C59">
        <w:rPr>
          <w:sz w:val="28"/>
          <w:szCs w:val="28"/>
          <w:lang w:val="ru-RU"/>
        </w:rPr>
        <w:t>затверджені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експортні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потужності</w:t>
      </w:r>
      <w:proofErr w:type="spellEnd"/>
      <w:r w:rsidRPr="00AD3C59">
        <w:rPr>
          <w:sz w:val="28"/>
          <w:szCs w:val="28"/>
          <w:lang w:val="ru-RU"/>
        </w:rPr>
        <w:t xml:space="preserve">). </w:t>
      </w:r>
    </w:p>
    <w:p w:rsidR="00693F60" w:rsidRPr="00AD3C59" w:rsidRDefault="00DE3C49">
      <w:pPr>
        <w:contextualSpacing w:val="0"/>
        <w:jc w:val="both"/>
        <w:rPr>
          <w:lang w:val="ru-RU"/>
        </w:rPr>
      </w:pPr>
      <w:proofErr w:type="spellStart"/>
      <w:r w:rsidRPr="00AD3C59">
        <w:rPr>
          <w:sz w:val="28"/>
          <w:szCs w:val="28"/>
          <w:lang w:val="ru-RU"/>
        </w:rPr>
        <w:t>Видача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міжнародних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сертифікатів</w:t>
      </w:r>
      <w:proofErr w:type="spellEnd"/>
      <w:r w:rsidRPr="00AD3C59">
        <w:rPr>
          <w:sz w:val="28"/>
          <w:szCs w:val="28"/>
          <w:lang w:val="ru-RU"/>
        </w:rPr>
        <w:t xml:space="preserve"> на </w:t>
      </w:r>
      <w:proofErr w:type="spellStart"/>
      <w:r w:rsidRPr="00AD3C59">
        <w:rPr>
          <w:sz w:val="28"/>
          <w:szCs w:val="28"/>
          <w:lang w:val="ru-RU"/>
        </w:rPr>
        <w:t>харчові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продукти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що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вироблені</w:t>
      </w:r>
      <w:proofErr w:type="spellEnd"/>
      <w:r w:rsidRPr="00AD3C59">
        <w:rPr>
          <w:sz w:val="28"/>
          <w:szCs w:val="28"/>
          <w:lang w:val="ru-RU"/>
        </w:rPr>
        <w:t xml:space="preserve"> на не </w:t>
      </w:r>
      <w:proofErr w:type="spellStart"/>
      <w:r w:rsidRPr="00AD3C59">
        <w:rPr>
          <w:sz w:val="28"/>
          <w:szCs w:val="28"/>
          <w:lang w:val="ru-RU"/>
        </w:rPr>
        <w:t>затверджених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потужностях</w:t>
      </w:r>
      <w:proofErr w:type="spellEnd"/>
      <w:r w:rsidRPr="00AD3C59">
        <w:rPr>
          <w:sz w:val="28"/>
          <w:szCs w:val="28"/>
          <w:lang w:val="ru-RU"/>
        </w:rPr>
        <w:t xml:space="preserve"> заборонена.</w:t>
      </w:r>
    </w:p>
    <w:p w:rsidR="00693F60" w:rsidRPr="00AD3C59" w:rsidRDefault="00693F60">
      <w:pPr>
        <w:contextualSpacing w:val="0"/>
        <w:jc w:val="both"/>
        <w:rPr>
          <w:lang w:val="ru-RU"/>
        </w:rPr>
      </w:pPr>
    </w:p>
    <w:p w:rsidR="00693F60" w:rsidRPr="00AD3C59" w:rsidRDefault="00DE3C49">
      <w:pPr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 xml:space="preserve">6. </w:t>
      </w:r>
      <w:proofErr w:type="spellStart"/>
      <w:r w:rsidRPr="00AD3C59">
        <w:rPr>
          <w:sz w:val="28"/>
          <w:szCs w:val="28"/>
          <w:lang w:val="ru-RU"/>
        </w:rPr>
        <w:t>Компетентний</w:t>
      </w:r>
      <w:proofErr w:type="spellEnd"/>
      <w:r w:rsidRPr="00AD3C59">
        <w:rPr>
          <w:sz w:val="28"/>
          <w:szCs w:val="28"/>
          <w:lang w:val="ru-RU"/>
        </w:rPr>
        <w:t xml:space="preserve"> орган </w:t>
      </w:r>
      <w:proofErr w:type="spellStart"/>
      <w:r w:rsidRPr="00AD3C59">
        <w:rPr>
          <w:sz w:val="28"/>
          <w:szCs w:val="28"/>
          <w:lang w:val="ru-RU"/>
        </w:rPr>
        <w:t>веде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реєстр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затверджених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експортних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потужностей</w:t>
      </w:r>
      <w:proofErr w:type="spellEnd"/>
      <w:r w:rsidRPr="00AD3C59">
        <w:rPr>
          <w:sz w:val="28"/>
          <w:szCs w:val="28"/>
          <w:lang w:val="ru-RU"/>
        </w:rPr>
        <w:t xml:space="preserve"> (</w:t>
      </w:r>
      <w:proofErr w:type="spellStart"/>
      <w:r w:rsidRPr="00AD3C59">
        <w:rPr>
          <w:sz w:val="28"/>
          <w:szCs w:val="28"/>
          <w:lang w:val="ru-RU"/>
        </w:rPr>
        <w:t>об’єктів</w:t>
      </w:r>
      <w:proofErr w:type="spellEnd"/>
      <w:r w:rsidRPr="00AD3C59">
        <w:rPr>
          <w:sz w:val="28"/>
          <w:szCs w:val="28"/>
          <w:lang w:val="ru-RU"/>
        </w:rPr>
        <w:t xml:space="preserve">) </w:t>
      </w:r>
      <w:proofErr w:type="spellStart"/>
      <w:r w:rsidRPr="00AD3C59">
        <w:rPr>
          <w:sz w:val="28"/>
          <w:szCs w:val="28"/>
          <w:lang w:val="ru-RU"/>
        </w:rPr>
        <w:t>із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зазначенням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країни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призначення</w:t>
      </w:r>
      <w:proofErr w:type="spellEnd"/>
      <w:r w:rsidRPr="00AD3C59">
        <w:rPr>
          <w:sz w:val="28"/>
          <w:szCs w:val="28"/>
          <w:lang w:val="ru-RU"/>
        </w:rPr>
        <w:t xml:space="preserve"> та </w:t>
      </w:r>
      <w:proofErr w:type="spellStart"/>
      <w:r w:rsidRPr="00AD3C59">
        <w:rPr>
          <w:sz w:val="28"/>
          <w:szCs w:val="28"/>
          <w:lang w:val="ru-RU"/>
        </w:rPr>
        <w:t>всіх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видів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харчових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продуктів</w:t>
      </w:r>
      <w:proofErr w:type="spellEnd"/>
      <w:r w:rsidRPr="00AD3C59">
        <w:rPr>
          <w:sz w:val="28"/>
          <w:szCs w:val="28"/>
          <w:lang w:val="ru-RU"/>
        </w:rPr>
        <w:t xml:space="preserve">, для </w:t>
      </w:r>
      <w:proofErr w:type="spellStart"/>
      <w:r w:rsidRPr="00AD3C59">
        <w:rPr>
          <w:sz w:val="28"/>
          <w:szCs w:val="28"/>
          <w:lang w:val="ru-RU"/>
        </w:rPr>
        <w:t>яких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перевірено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виконання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встановлених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</w:t>
      </w:r>
      <w:proofErr w:type="spellEnd"/>
      <w:r w:rsidRPr="00AD3C59">
        <w:rPr>
          <w:sz w:val="28"/>
          <w:szCs w:val="28"/>
          <w:lang w:val="ru-RU"/>
        </w:rPr>
        <w:t xml:space="preserve">. </w:t>
      </w:r>
      <w:proofErr w:type="spellStart"/>
      <w:r w:rsidRPr="00AD3C59">
        <w:rPr>
          <w:sz w:val="28"/>
          <w:szCs w:val="28"/>
          <w:lang w:val="ru-RU"/>
        </w:rPr>
        <w:t>Реєстр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розміщується</w:t>
      </w:r>
      <w:proofErr w:type="spellEnd"/>
      <w:r w:rsidRPr="00AD3C59">
        <w:rPr>
          <w:sz w:val="28"/>
          <w:szCs w:val="28"/>
          <w:lang w:val="ru-RU"/>
        </w:rPr>
        <w:t xml:space="preserve"> на </w:t>
      </w:r>
      <w:proofErr w:type="spellStart"/>
      <w:r w:rsidRPr="00AD3C59">
        <w:rPr>
          <w:sz w:val="28"/>
          <w:szCs w:val="28"/>
          <w:lang w:val="ru-RU"/>
        </w:rPr>
        <w:t>офіційному</w:t>
      </w:r>
      <w:proofErr w:type="spellEnd"/>
      <w:r w:rsidRPr="00AD3C59">
        <w:rPr>
          <w:sz w:val="28"/>
          <w:szCs w:val="28"/>
          <w:lang w:val="ru-RU"/>
        </w:rPr>
        <w:t xml:space="preserve"> веб-</w:t>
      </w:r>
      <w:proofErr w:type="spellStart"/>
      <w:r w:rsidRPr="00AD3C59">
        <w:rPr>
          <w:sz w:val="28"/>
          <w:szCs w:val="28"/>
          <w:lang w:val="ru-RU"/>
        </w:rPr>
        <w:t>сайті</w:t>
      </w:r>
      <w:proofErr w:type="spellEnd"/>
      <w:r w:rsidRPr="00AD3C59">
        <w:rPr>
          <w:sz w:val="28"/>
          <w:szCs w:val="28"/>
          <w:lang w:val="ru-RU"/>
        </w:rPr>
        <w:t xml:space="preserve"> компетентного органу і </w:t>
      </w:r>
      <w:proofErr w:type="spellStart"/>
      <w:r w:rsidRPr="00AD3C59">
        <w:rPr>
          <w:sz w:val="28"/>
          <w:szCs w:val="28"/>
          <w:lang w:val="ru-RU"/>
        </w:rPr>
        <w:t>оновлюється</w:t>
      </w:r>
      <w:proofErr w:type="spellEnd"/>
      <w:r w:rsidRPr="00AD3C59">
        <w:rPr>
          <w:sz w:val="28"/>
          <w:szCs w:val="28"/>
          <w:lang w:val="ru-RU"/>
        </w:rPr>
        <w:t xml:space="preserve"> не </w:t>
      </w:r>
      <w:proofErr w:type="spellStart"/>
      <w:r w:rsidRPr="00AD3C59">
        <w:rPr>
          <w:sz w:val="28"/>
          <w:szCs w:val="28"/>
          <w:lang w:val="ru-RU"/>
        </w:rPr>
        <w:t>пізніше</w:t>
      </w:r>
      <w:proofErr w:type="spellEnd"/>
      <w:r w:rsidRPr="00AD3C59">
        <w:rPr>
          <w:sz w:val="28"/>
          <w:szCs w:val="28"/>
          <w:lang w:val="ru-RU"/>
        </w:rPr>
        <w:t xml:space="preserve"> 15 числа </w:t>
      </w:r>
      <w:r w:rsidR="003F4D9C">
        <w:rPr>
          <w:sz w:val="28"/>
          <w:szCs w:val="28"/>
          <w:lang w:val="ru-RU"/>
        </w:rPr>
        <w:t>кож</w:t>
      </w:r>
      <w:r w:rsidRPr="00AD3C59">
        <w:rPr>
          <w:sz w:val="28"/>
          <w:szCs w:val="28"/>
          <w:lang w:val="ru-RU"/>
        </w:rPr>
        <w:t xml:space="preserve">ного </w:t>
      </w:r>
      <w:proofErr w:type="spellStart"/>
      <w:r w:rsidRPr="00AD3C59">
        <w:rPr>
          <w:sz w:val="28"/>
          <w:szCs w:val="28"/>
          <w:lang w:val="ru-RU"/>
        </w:rPr>
        <w:t>місяця</w:t>
      </w:r>
      <w:proofErr w:type="spellEnd"/>
      <w:r w:rsidRPr="00AD3C59">
        <w:rPr>
          <w:sz w:val="28"/>
          <w:szCs w:val="28"/>
          <w:lang w:val="ru-RU"/>
        </w:rPr>
        <w:t>.</w:t>
      </w:r>
    </w:p>
    <w:p w:rsidR="00693F60" w:rsidRPr="00AD3C59" w:rsidRDefault="00693F60">
      <w:pPr>
        <w:contextualSpacing w:val="0"/>
        <w:jc w:val="both"/>
        <w:rPr>
          <w:lang w:val="ru-RU"/>
        </w:rPr>
      </w:pPr>
    </w:p>
    <w:p w:rsidR="00693F60" w:rsidRPr="00AD3C59" w:rsidRDefault="00DE3C49">
      <w:pPr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 xml:space="preserve">7. </w:t>
      </w:r>
      <w:proofErr w:type="spellStart"/>
      <w:r w:rsidRPr="00AD3C59">
        <w:rPr>
          <w:sz w:val="28"/>
          <w:szCs w:val="28"/>
          <w:lang w:val="ru-RU"/>
        </w:rPr>
        <w:t>Вимоги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країн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призначення</w:t>
      </w:r>
      <w:proofErr w:type="spellEnd"/>
      <w:r w:rsidRPr="00AD3C59">
        <w:rPr>
          <w:sz w:val="28"/>
          <w:szCs w:val="28"/>
          <w:lang w:val="ru-RU"/>
        </w:rPr>
        <w:t xml:space="preserve"> та </w:t>
      </w:r>
      <w:proofErr w:type="spellStart"/>
      <w:r w:rsidRPr="00AD3C59">
        <w:rPr>
          <w:sz w:val="28"/>
          <w:szCs w:val="28"/>
          <w:lang w:val="ru-RU"/>
        </w:rPr>
        <w:t>вимоги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України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що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передбачені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дано</w:t>
      </w:r>
      <w:r w:rsidR="00AD3C59">
        <w:rPr>
          <w:sz w:val="28"/>
          <w:szCs w:val="28"/>
          <w:lang w:val="ru-RU"/>
        </w:rPr>
        <w:t>ю</w:t>
      </w:r>
      <w:proofErr w:type="spellEnd"/>
      <w:r w:rsidR="00AD3C59">
        <w:rPr>
          <w:sz w:val="28"/>
          <w:szCs w:val="28"/>
          <w:lang w:val="ru-RU"/>
        </w:rPr>
        <w:t xml:space="preserve"> </w:t>
      </w:r>
      <w:proofErr w:type="spellStart"/>
      <w:r w:rsidR="00AD3C59">
        <w:rPr>
          <w:sz w:val="28"/>
          <w:szCs w:val="28"/>
          <w:lang w:val="ru-RU"/>
        </w:rPr>
        <w:t>статтею</w:t>
      </w:r>
      <w:proofErr w:type="spellEnd"/>
      <w:r w:rsidR="00AD3C59">
        <w:rPr>
          <w:sz w:val="28"/>
          <w:szCs w:val="28"/>
          <w:lang w:val="ru-RU"/>
        </w:rPr>
        <w:t xml:space="preserve">, </w:t>
      </w:r>
      <w:proofErr w:type="spellStart"/>
      <w:r w:rsidR="00AD3C59">
        <w:rPr>
          <w:sz w:val="28"/>
          <w:szCs w:val="28"/>
          <w:lang w:val="ru-RU"/>
        </w:rPr>
        <w:t>мають</w:t>
      </w:r>
      <w:proofErr w:type="spellEnd"/>
      <w:r w:rsidR="00AD3C59">
        <w:rPr>
          <w:sz w:val="28"/>
          <w:szCs w:val="28"/>
          <w:lang w:val="ru-RU"/>
        </w:rPr>
        <w:t xml:space="preserve"> бути </w:t>
      </w:r>
      <w:proofErr w:type="spellStart"/>
      <w:r w:rsidR="00AD3C59">
        <w:rPr>
          <w:sz w:val="28"/>
          <w:szCs w:val="28"/>
          <w:lang w:val="ru-RU"/>
        </w:rPr>
        <w:t>розміщені</w:t>
      </w:r>
      <w:proofErr w:type="spellEnd"/>
      <w:r w:rsidRPr="00AD3C59">
        <w:rPr>
          <w:sz w:val="28"/>
          <w:szCs w:val="28"/>
          <w:lang w:val="ru-RU"/>
        </w:rPr>
        <w:t xml:space="preserve"> на </w:t>
      </w:r>
      <w:proofErr w:type="spellStart"/>
      <w:r w:rsidRPr="00AD3C59">
        <w:rPr>
          <w:sz w:val="28"/>
          <w:szCs w:val="28"/>
          <w:lang w:val="ru-RU"/>
        </w:rPr>
        <w:t>офіційному</w:t>
      </w:r>
      <w:proofErr w:type="spellEnd"/>
      <w:r w:rsidRPr="00AD3C59">
        <w:rPr>
          <w:sz w:val="28"/>
          <w:szCs w:val="28"/>
          <w:lang w:val="ru-RU"/>
        </w:rPr>
        <w:t xml:space="preserve"> веб-</w:t>
      </w:r>
      <w:proofErr w:type="spellStart"/>
      <w:r w:rsidRPr="00AD3C59">
        <w:rPr>
          <w:sz w:val="28"/>
          <w:szCs w:val="28"/>
          <w:lang w:val="ru-RU"/>
        </w:rPr>
        <w:t>сайті</w:t>
      </w:r>
      <w:proofErr w:type="spellEnd"/>
      <w:r w:rsidRPr="00AD3C59">
        <w:rPr>
          <w:sz w:val="28"/>
          <w:szCs w:val="28"/>
          <w:lang w:val="ru-RU"/>
        </w:rPr>
        <w:t xml:space="preserve"> компетентного органу.</w:t>
      </w:r>
    </w:p>
    <w:p w:rsidR="00693F60" w:rsidRPr="00AD3C59" w:rsidRDefault="00693F60">
      <w:pPr>
        <w:contextualSpacing w:val="0"/>
        <w:jc w:val="both"/>
        <w:rPr>
          <w:lang w:val="ru-RU"/>
        </w:rPr>
      </w:pPr>
    </w:p>
    <w:p w:rsidR="00693F60" w:rsidRPr="00AD3C59" w:rsidRDefault="00DE3C49">
      <w:pPr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 xml:space="preserve">8. </w:t>
      </w:r>
      <w:proofErr w:type="spellStart"/>
      <w:r w:rsidRPr="00AD3C59">
        <w:rPr>
          <w:sz w:val="28"/>
          <w:szCs w:val="28"/>
          <w:lang w:val="ru-RU"/>
        </w:rPr>
        <w:t>Встановлення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під</w:t>
      </w:r>
      <w:proofErr w:type="spellEnd"/>
      <w:r w:rsidRPr="00AD3C59">
        <w:rPr>
          <w:sz w:val="28"/>
          <w:szCs w:val="28"/>
          <w:lang w:val="ru-RU"/>
        </w:rPr>
        <w:t xml:space="preserve"> час </w:t>
      </w:r>
      <w:proofErr w:type="spellStart"/>
      <w:r w:rsidRPr="00AD3C59">
        <w:rPr>
          <w:sz w:val="28"/>
          <w:szCs w:val="28"/>
          <w:lang w:val="ru-RU"/>
        </w:rPr>
        <w:t>інспектування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невідповідності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потужності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вимогам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країни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призначення</w:t>
      </w:r>
      <w:proofErr w:type="spellEnd"/>
      <w:r w:rsidRPr="00AD3C59">
        <w:rPr>
          <w:sz w:val="28"/>
          <w:szCs w:val="28"/>
          <w:lang w:val="ru-RU"/>
        </w:rPr>
        <w:t xml:space="preserve"> та/</w:t>
      </w:r>
      <w:proofErr w:type="spellStart"/>
      <w:r w:rsidRPr="00AD3C59">
        <w:rPr>
          <w:sz w:val="28"/>
          <w:szCs w:val="28"/>
          <w:lang w:val="ru-RU"/>
        </w:rPr>
        <w:t>або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вимогам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України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щодо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експорту</w:t>
      </w:r>
      <w:proofErr w:type="spellEnd"/>
      <w:r w:rsidRPr="00AD3C59">
        <w:rPr>
          <w:sz w:val="28"/>
          <w:szCs w:val="28"/>
          <w:lang w:val="ru-RU"/>
        </w:rPr>
        <w:t xml:space="preserve"> не </w:t>
      </w:r>
      <w:proofErr w:type="spellStart"/>
      <w:r w:rsidRPr="00AD3C59">
        <w:rPr>
          <w:sz w:val="28"/>
          <w:szCs w:val="28"/>
          <w:lang w:val="ru-RU"/>
        </w:rPr>
        <w:t>може</w:t>
      </w:r>
      <w:proofErr w:type="spellEnd"/>
      <w:r w:rsidRPr="00AD3C59">
        <w:rPr>
          <w:sz w:val="28"/>
          <w:szCs w:val="28"/>
          <w:lang w:val="ru-RU"/>
        </w:rPr>
        <w:t xml:space="preserve"> бути </w:t>
      </w:r>
      <w:proofErr w:type="spellStart"/>
      <w:r w:rsidRPr="00AD3C59">
        <w:rPr>
          <w:sz w:val="28"/>
          <w:szCs w:val="28"/>
          <w:lang w:val="ru-RU"/>
        </w:rPr>
        <w:t>підставою</w:t>
      </w:r>
      <w:proofErr w:type="spellEnd"/>
      <w:r w:rsidRPr="00AD3C59">
        <w:rPr>
          <w:sz w:val="28"/>
          <w:szCs w:val="28"/>
          <w:lang w:val="ru-RU"/>
        </w:rPr>
        <w:t xml:space="preserve"> для </w:t>
      </w:r>
      <w:proofErr w:type="spellStart"/>
      <w:r w:rsidRPr="00AD3C59">
        <w:rPr>
          <w:sz w:val="28"/>
          <w:szCs w:val="28"/>
          <w:lang w:val="ru-RU"/>
        </w:rPr>
        <w:t>скасування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реєстрації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або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анулювання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експлуатаційного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дозволу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окрім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випадків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виявлення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невідповідності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вимогам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статтей</w:t>
      </w:r>
      <w:proofErr w:type="spellEnd"/>
      <w:r w:rsidRPr="00AD3C59">
        <w:rPr>
          <w:sz w:val="28"/>
          <w:szCs w:val="28"/>
          <w:lang w:val="ru-RU"/>
        </w:rPr>
        <w:t xml:space="preserve"> 23 та 25 </w:t>
      </w:r>
      <w:proofErr w:type="spellStart"/>
      <w:r w:rsidRPr="00AD3C59">
        <w:rPr>
          <w:sz w:val="28"/>
          <w:szCs w:val="28"/>
          <w:lang w:val="ru-RU"/>
        </w:rPr>
        <w:t>даного</w:t>
      </w:r>
      <w:proofErr w:type="spellEnd"/>
      <w:r w:rsidRPr="00AD3C59">
        <w:rPr>
          <w:sz w:val="28"/>
          <w:szCs w:val="28"/>
          <w:lang w:val="ru-RU"/>
        </w:rPr>
        <w:t xml:space="preserve"> Закону.”</w:t>
      </w:r>
    </w:p>
    <w:p w:rsidR="00693F60" w:rsidRPr="00AD3C59" w:rsidRDefault="00693F60">
      <w:pPr>
        <w:contextualSpacing w:val="0"/>
        <w:jc w:val="both"/>
        <w:rPr>
          <w:lang w:val="ru-RU"/>
        </w:rPr>
      </w:pPr>
    </w:p>
    <w:p w:rsidR="00693F60" w:rsidRPr="003F4D9C" w:rsidRDefault="003F4D9C" w:rsidP="003F4D9C">
      <w:pPr>
        <w:numPr>
          <w:ilvl w:val="0"/>
          <w:numId w:val="2"/>
        </w:numPr>
        <w:ind w:left="429" w:hanging="360"/>
        <w:jc w:val="both"/>
        <w:rPr>
          <w:sz w:val="28"/>
          <w:szCs w:val="28"/>
          <w:lang w:val="ru-RU"/>
        </w:rPr>
      </w:pPr>
      <w:r w:rsidRPr="003F4D9C">
        <w:rPr>
          <w:sz w:val="28"/>
          <w:szCs w:val="28"/>
          <w:lang w:val="ru-RU"/>
        </w:rPr>
        <w:t xml:space="preserve"> </w:t>
      </w:r>
      <w:r w:rsidR="00DE3C49" w:rsidRPr="003F4D9C">
        <w:rPr>
          <w:sz w:val="28"/>
          <w:szCs w:val="28"/>
          <w:lang w:val="ru-RU"/>
        </w:rPr>
        <w:t xml:space="preserve">В </w:t>
      </w:r>
      <w:proofErr w:type="spellStart"/>
      <w:r w:rsidR="00DE3C49" w:rsidRPr="003F4D9C">
        <w:rPr>
          <w:sz w:val="28"/>
          <w:szCs w:val="28"/>
          <w:lang w:val="ru-RU"/>
        </w:rPr>
        <w:t>частині</w:t>
      </w:r>
      <w:proofErr w:type="spellEnd"/>
      <w:r w:rsidR="00DE3C49" w:rsidRPr="003F4D9C">
        <w:rPr>
          <w:sz w:val="28"/>
          <w:szCs w:val="28"/>
          <w:lang w:val="ru-RU"/>
        </w:rPr>
        <w:t xml:space="preserve"> 2 </w:t>
      </w:r>
      <w:proofErr w:type="spellStart"/>
      <w:r w:rsidR="00DE3C49" w:rsidRPr="003F4D9C">
        <w:rPr>
          <w:sz w:val="28"/>
          <w:szCs w:val="28"/>
          <w:lang w:val="ru-RU"/>
        </w:rPr>
        <w:t>статті</w:t>
      </w:r>
      <w:proofErr w:type="spellEnd"/>
      <w:r w:rsidR="00DE3C49" w:rsidRPr="003F4D9C">
        <w:rPr>
          <w:sz w:val="28"/>
          <w:szCs w:val="28"/>
          <w:lang w:val="ru-RU"/>
        </w:rPr>
        <w:t xml:space="preserve"> 27: </w:t>
      </w:r>
    </w:p>
    <w:p w:rsidR="00693F60" w:rsidRPr="00AD3C59" w:rsidRDefault="00DE3C49">
      <w:pPr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>а) слово “</w:t>
      </w:r>
      <w:proofErr w:type="spellStart"/>
      <w:r w:rsidRPr="00AD3C59">
        <w:rPr>
          <w:sz w:val="28"/>
          <w:szCs w:val="28"/>
          <w:lang w:val="ru-RU"/>
        </w:rPr>
        <w:t>споживачу</w:t>
      </w:r>
      <w:proofErr w:type="spellEnd"/>
      <w:r w:rsidRPr="00AD3C59">
        <w:rPr>
          <w:sz w:val="28"/>
          <w:szCs w:val="28"/>
          <w:lang w:val="ru-RU"/>
        </w:rPr>
        <w:t xml:space="preserve">” </w:t>
      </w:r>
      <w:proofErr w:type="spellStart"/>
      <w:r w:rsidRPr="00AD3C59">
        <w:rPr>
          <w:sz w:val="28"/>
          <w:szCs w:val="28"/>
          <w:lang w:val="ru-RU"/>
        </w:rPr>
        <w:t>замінити</w:t>
      </w:r>
      <w:proofErr w:type="spellEnd"/>
      <w:r w:rsidRPr="00AD3C59">
        <w:rPr>
          <w:sz w:val="28"/>
          <w:szCs w:val="28"/>
          <w:lang w:val="ru-RU"/>
        </w:rPr>
        <w:t xml:space="preserve"> словом “</w:t>
      </w:r>
      <w:proofErr w:type="spellStart"/>
      <w:r w:rsidRPr="00AD3C59">
        <w:rPr>
          <w:sz w:val="28"/>
          <w:szCs w:val="28"/>
          <w:lang w:val="ru-RU"/>
        </w:rPr>
        <w:t>споживачів</w:t>
      </w:r>
      <w:proofErr w:type="spellEnd"/>
      <w:r w:rsidRPr="00AD3C59">
        <w:rPr>
          <w:sz w:val="28"/>
          <w:szCs w:val="28"/>
          <w:lang w:val="ru-RU"/>
        </w:rPr>
        <w:t>”;</w:t>
      </w:r>
    </w:p>
    <w:p w:rsidR="00693F60" w:rsidRPr="00AD3C59" w:rsidRDefault="00DE3C49">
      <w:pPr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 xml:space="preserve">б) </w:t>
      </w:r>
      <w:proofErr w:type="spellStart"/>
      <w:r w:rsidRPr="00AD3C59">
        <w:rPr>
          <w:sz w:val="28"/>
          <w:szCs w:val="28"/>
          <w:lang w:val="ru-RU"/>
        </w:rPr>
        <w:t>після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слів</w:t>
      </w:r>
      <w:proofErr w:type="spellEnd"/>
      <w:r w:rsidRPr="00AD3C59">
        <w:rPr>
          <w:sz w:val="28"/>
          <w:szCs w:val="28"/>
          <w:lang w:val="ru-RU"/>
        </w:rPr>
        <w:t xml:space="preserve"> “в </w:t>
      </w:r>
      <w:proofErr w:type="spellStart"/>
      <w:r w:rsidRPr="00AD3C59">
        <w:rPr>
          <w:sz w:val="28"/>
          <w:szCs w:val="28"/>
          <w:lang w:val="ru-RU"/>
        </w:rPr>
        <w:t>акті</w:t>
      </w:r>
      <w:proofErr w:type="spellEnd"/>
      <w:r w:rsidRPr="00AD3C59">
        <w:rPr>
          <w:sz w:val="28"/>
          <w:szCs w:val="28"/>
          <w:lang w:val="ru-RU"/>
        </w:rPr>
        <w:t xml:space="preserve"> державного контролю” </w:t>
      </w:r>
      <w:proofErr w:type="spellStart"/>
      <w:r w:rsidRPr="00AD3C59">
        <w:rPr>
          <w:sz w:val="28"/>
          <w:szCs w:val="28"/>
          <w:lang w:val="ru-RU"/>
        </w:rPr>
        <w:t>додати</w:t>
      </w:r>
      <w:proofErr w:type="spellEnd"/>
      <w:r w:rsidRPr="00AD3C59">
        <w:rPr>
          <w:sz w:val="28"/>
          <w:szCs w:val="28"/>
          <w:lang w:val="ru-RU"/>
        </w:rPr>
        <w:t xml:space="preserve"> слова „та/</w:t>
      </w:r>
      <w:proofErr w:type="spellStart"/>
      <w:r w:rsidRPr="00AD3C59">
        <w:rPr>
          <w:sz w:val="28"/>
          <w:szCs w:val="28"/>
          <w:lang w:val="ru-RU"/>
        </w:rPr>
        <w:t>або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виявлення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невідповідностей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що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створюють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безпосередню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загрозу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здоров’ю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споживачів</w:t>
      </w:r>
      <w:proofErr w:type="spellEnd"/>
      <w:r w:rsidRPr="00AD3C59">
        <w:rPr>
          <w:sz w:val="28"/>
          <w:szCs w:val="28"/>
          <w:lang w:val="ru-RU"/>
        </w:rPr>
        <w:t>”.</w:t>
      </w:r>
    </w:p>
    <w:p w:rsidR="00693F60" w:rsidRPr="00AD3C59" w:rsidRDefault="00693F60">
      <w:pPr>
        <w:ind w:left="1068"/>
        <w:contextualSpacing w:val="0"/>
        <w:jc w:val="both"/>
        <w:rPr>
          <w:lang w:val="ru-RU"/>
        </w:rPr>
      </w:pPr>
    </w:p>
    <w:p w:rsidR="00693F60" w:rsidRPr="00AD3C59" w:rsidRDefault="00DE3C49">
      <w:pPr>
        <w:numPr>
          <w:ilvl w:val="0"/>
          <w:numId w:val="2"/>
        </w:numPr>
        <w:ind w:left="429" w:hanging="360"/>
        <w:jc w:val="both"/>
        <w:rPr>
          <w:sz w:val="28"/>
          <w:szCs w:val="28"/>
          <w:lang w:val="ru-RU"/>
        </w:rPr>
      </w:pPr>
      <w:proofErr w:type="spellStart"/>
      <w:r w:rsidRPr="00AD3C59">
        <w:rPr>
          <w:sz w:val="28"/>
          <w:szCs w:val="28"/>
          <w:lang w:val="ru-RU"/>
        </w:rPr>
        <w:t>Частину</w:t>
      </w:r>
      <w:proofErr w:type="spellEnd"/>
      <w:r w:rsidRPr="00AD3C59">
        <w:rPr>
          <w:sz w:val="28"/>
          <w:szCs w:val="28"/>
          <w:lang w:val="ru-RU"/>
        </w:rPr>
        <w:t xml:space="preserve"> 3 </w:t>
      </w:r>
      <w:proofErr w:type="spellStart"/>
      <w:r w:rsidRPr="00AD3C59">
        <w:rPr>
          <w:sz w:val="28"/>
          <w:szCs w:val="28"/>
          <w:lang w:val="ru-RU"/>
        </w:rPr>
        <w:t>статті</w:t>
      </w:r>
      <w:proofErr w:type="spellEnd"/>
      <w:r w:rsidRPr="00AD3C59">
        <w:rPr>
          <w:sz w:val="28"/>
          <w:szCs w:val="28"/>
          <w:lang w:val="ru-RU"/>
        </w:rPr>
        <w:t xml:space="preserve"> 27 </w:t>
      </w:r>
      <w:proofErr w:type="spellStart"/>
      <w:r w:rsidRPr="00AD3C59">
        <w:rPr>
          <w:sz w:val="28"/>
          <w:szCs w:val="28"/>
          <w:lang w:val="ru-RU"/>
        </w:rPr>
        <w:t>доповнити</w:t>
      </w:r>
      <w:proofErr w:type="spellEnd"/>
      <w:r w:rsidRPr="00AD3C59">
        <w:rPr>
          <w:sz w:val="28"/>
          <w:szCs w:val="28"/>
          <w:lang w:val="ru-RU"/>
        </w:rPr>
        <w:t xml:space="preserve"> таким </w:t>
      </w:r>
      <w:proofErr w:type="spellStart"/>
      <w:r w:rsidRPr="00AD3C59">
        <w:rPr>
          <w:sz w:val="28"/>
          <w:szCs w:val="28"/>
          <w:lang w:val="ru-RU"/>
        </w:rPr>
        <w:t>реченням</w:t>
      </w:r>
      <w:proofErr w:type="spellEnd"/>
      <w:r w:rsidRPr="00AD3C59">
        <w:rPr>
          <w:sz w:val="28"/>
          <w:szCs w:val="28"/>
          <w:lang w:val="ru-RU"/>
        </w:rPr>
        <w:t>:</w:t>
      </w:r>
    </w:p>
    <w:p w:rsidR="00693F60" w:rsidRPr="00AD3C59" w:rsidRDefault="00DE3C49">
      <w:pPr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>“</w:t>
      </w:r>
      <w:proofErr w:type="spellStart"/>
      <w:r w:rsidRPr="00AD3C59">
        <w:rPr>
          <w:sz w:val="28"/>
          <w:szCs w:val="28"/>
          <w:lang w:val="ru-RU"/>
        </w:rPr>
        <w:t>Оскарження</w:t>
      </w:r>
      <w:proofErr w:type="spellEnd"/>
      <w:r w:rsidRPr="00AD3C59">
        <w:rPr>
          <w:sz w:val="28"/>
          <w:szCs w:val="28"/>
          <w:lang w:val="ru-RU"/>
        </w:rPr>
        <w:t xml:space="preserve"> не </w:t>
      </w:r>
      <w:proofErr w:type="spellStart"/>
      <w:r w:rsidRPr="00AD3C59">
        <w:rPr>
          <w:sz w:val="28"/>
          <w:szCs w:val="28"/>
          <w:lang w:val="ru-RU"/>
        </w:rPr>
        <w:t>припиняє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дії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рішення</w:t>
      </w:r>
      <w:proofErr w:type="spellEnd"/>
      <w:r w:rsidRPr="00AD3C59">
        <w:rPr>
          <w:sz w:val="28"/>
          <w:szCs w:val="28"/>
          <w:lang w:val="ru-RU"/>
        </w:rPr>
        <w:t xml:space="preserve"> компетентного органу.”</w:t>
      </w:r>
    </w:p>
    <w:p w:rsidR="00693F60" w:rsidRPr="00AD3C59" w:rsidRDefault="00693F60">
      <w:pPr>
        <w:contextualSpacing w:val="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693F60" w:rsidRPr="00AD3C59" w:rsidRDefault="00DE3C49">
      <w:pPr>
        <w:numPr>
          <w:ilvl w:val="0"/>
          <w:numId w:val="2"/>
        </w:numPr>
        <w:ind w:left="429" w:hanging="360"/>
        <w:jc w:val="both"/>
        <w:rPr>
          <w:sz w:val="28"/>
          <w:szCs w:val="28"/>
          <w:lang w:val="ru-RU"/>
        </w:rPr>
      </w:pPr>
      <w:r w:rsidRPr="00AD3C59">
        <w:rPr>
          <w:sz w:val="28"/>
          <w:szCs w:val="28"/>
          <w:lang w:val="ru-RU"/>
        </w:rPr>
        <w:t xml:space="preserve">В </w:t>
      </w:r>
      <w:proofErr w:type="spellStart"/>
      <w:r w:rsidRPr="00AD3C59">
        <w:rPr>
          <w:sz w:val="28"/>
          <w:szCs w:val="28"/>
          <w:lang w:val="ru-RU"/>
        </w:rPr>
        <w:t>останньому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реченні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частини</w:t>
      </w:r>
      <w:proofErr w:type="spellEnd"/>
      <w:r w:rsidRPr="00AD3C59">
        <w:rPr>
          <w:sz w:val="28"/>
          <w:szCs w:val="28"/>
          <w:lang w:val="ru-RU"/>
        </w:rPr>
        <w:t xml:space="preserve"> 5 </w:t>
      </w:r>
      <w:proofErr w:type="spellStart"/>
      <w:r w:rsidRPr="00AD3C59">
        <w:rPr>
          <w:sz w:val="28"/>
          <w:szCs w:val="28"/>
          <w:lang w:val="ru-RU"/>
        </w:rPr>
        <w:t>статті</w:t>
      </w:r>
      <w:proofErr w:type="spellEnd"/>
      <w:r w:rsidRPr="00AD3C59">
        <w:rPr>
          <w:sz w:val="28"/>
          <w:szCs w:val="28"/>
          <w:lang w:val="ru-RU"/>
        </w:rPr>
        <w:t xml:space="preserve"> 27 </w:t>
      </w:r>
      <w:proofErr w:type="spellStart"/>
      <w:r w:rsidRPr="00AD3C59">
        <w:rPr>
          <w:sz w:val="28"/>
          <w:szCs w:val="28"/>
          <w:lang w:val="ru-RU"/>
        </w:rPr>
        <w:t>після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слів</w:t>
      </w:r>
      <w:proofErr w:type="spellEnd"/>
      <w:r w:rsidRPr="00AD3C59">
        <w:rPr>
          <w:sz w:val="28"/>
          <w:szCs w:val="28"/>
          <w:lang w:val="ru-RU"/>
        </w:rPr>
        <w:t xml:space="preserve"> “</w:t>
      </w:r>
      <w:proofErr w:type="spellStart"/>
      <w:r w:rsidRPr="00AD3C59">
        <w:rPr>
          <w:sz w:val="28"/>
          <w:szCs w:val="28"/>
          <w:lang w:val="ru-RU"/>
        </w:rPr>
        <w:t>зазначене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інспектування</w:t>
      </w:r>
      <w:proofErr w:type="spellEnd"/>
      <w:r w:rsidRPr="00AD3C59">
        <w:rPr>
          <w:sz w:val="28"/>
          <w:szCs w:val="28"/>
          <w:lang w:val="ru-RU"/>
        </w:rPr>
        <w:t xml:space="preserve">” </w:t>
      </w:r>
      <w:proofErr w:type="spellStart"/>
      <w:r w:rsidRPr="00AD3C59">
        <w:rPr>
          <w:sz w:val="28"/>
          <w:szCs w:val="28"/>
          <w:lang w:val="ru-RU"/>
        </w:rPr>
        <w:t>додати</w:t>
      </w:r>
      <w:proofErr w:type="spellEnd"/>
      <w:r w:rsidRPr="00AD3C59">
        <w:rPr>
          <w:sz w:val="28"/>
          <w:szCs w:val="28"/>
          <w:lang w:val="ru-RU"/>
        </w:rPr>
        <w:t xml:space="preserve"> слова “не </w:t>
      </w:r>
      <w:proofErr w:type="spellStart"/>
      <w:r w:rsidRPr="00AD3C59">
        <w:rPr>
          <w:sz w:val="28"/>
          <w:szCs w:val="28"/>
          <w:lang w:val="ru-RU"/>
        </w:rPr>
        <w:t>менше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ніж</w:t>
      </w:r>
      <w:proofErr w:type="spellEnd"/>
      <w:r w:rsidRPr="00AD3C59">
        <w:rPr>
          <w:sz w:val="28"/>
          <w:szCs w:val="28"/>
          <w:lang w:val="ru-RU"/>
        </w:rPr>
        <w:t>”.</w:t>
      </w:r>
    </w:p>
    <w:p w:rsidR="00693F60" w:rsidRPr="00AD3C59" w:rsidRDefault="00693F60">
      <w:pPr>
        <w:contextualSpacing w:val="0"/>
        <w:jc w:val="both"/>
        <w:rPr>
          <w:lang w:val="ru-RU"/>
        </w:rPr>
      </w:pPr>
    </w:p>
    <w:p w:rsidR="00693F60" w:rsidRPr="00AD3C59" w:rsidRDefault="00DE3C49">
      <w:pPr>
        <w:numPr>
          <w:ilvl w:val="0"/>
          <w:numId w:val="2"/>
        </w:numPr>
        <w:ind w:left="429" w:hanging="360"/>
        <w:jc w:val="both"/>
        <w:rPr>
          <w:sz w:val="28"/>
          <w:szCs w:val="28"/>
          <w:lang w:val="ru-RU"/>
        </w:rPr>
      </w:pPr>
      <w:r w:rsidRPr="00AD3C59">
        <w:rPr>
          <w:sz w:val="28"/>
          <w:szCs w:val="28"/>
          <w:lang w:val="ru-RU"/>
        </w:rPr>
        <w:t xml:space="preserve">В </w:t>
      </w:r>
      <w:proofErr w:type="spellStart"/>
      <w:r w:rsidRPr="00AD3C59">
        <w:rPr>
          <w:sz w:val="28"/>
          <w:szCs w:val="28"/>
          <w:lang w:val="ru-RU"/>
        </w:rPr>
        <w:t>частині</w:t>
      </w:r>
      <w:proofErr w:type="spellEnd"/>
      <w:r w:rsidRPr="00AD3C59">
        <w:rPr>
          <w:sz w:val="28"/>
          <w:szCs w:val="28"/>
          <w:lang w:val="ru-RU"/>
        </w:rPr>
        <w:t xml:space="preserve"> 6 </w:t>
      </w:r>
      <w:proofErr w:type="spellStart"/>
      <w:r w:rsidRPr="00AD3C59">
        <w:rPr>
          <w:sz w:val="28"/>
          <w:szCs w:val="28"/>
          <w:lang w:val="ru-RU"/>
        </w:rPr>
        <w:t>статті</w:t>
      </w:r>
      <w:proofErr w:type="spellEnd"/>
      <w:r w:rsidRPr="00AD3C59">
        <w:rPr>
          <w:sz w:val="28"/>
          <w:szCs w:val="28"/>
          <w:lang w:val="ru-RU"/>
        </w:rPr>
        <w:t xml:space="preserve"> 27 </w:t>
      </w:r>
      <w:proofErr w:type="spellStart"/>
      <w:r w:rsidRPr="00AD3C59">
        <w:rPr>
          <w:sz w:val="28"/>
          <w:szCs w:val="28"/>
          <w:lang w:val="ru-RU"/>
        </w:rPr>
        <w:t>після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слів</w:t>
      </w:r>
      <w:proofErr w:type="spellEnd"/>
      <w:r w:rsidRPr="00AD3C59">
        <w:rPr>
          <w:sz w:val="28"/>
          <w:szCs w:val="28"/>
          <w:lang w:val="ru-RU"/>
        </w:rPr>
        <w:t xml:space="preserve"> “</w:t>
      </w:r>
      <w:proofErr w:type="spellStart"/>
      <w:r w:rsidRPr="00AD3C59">
        <w:rPr>
          <w:sz w:val="28"/>
          <w:szCs w:val="28"/>
          <w:lang w:val="ru-RU"/>
        </w:rPr>
        <w:t>виключення</w:t>
      </w:r>
      <w:proofErr w:type="spellEnd"/>
      <w:r w:rsidRPr="00AD3C59">
        <w:rPr>
          <w:sz w:val="28"/>
          <w:szCs w:val="28"/>
          <w:lang w:val="ru-RU"/>
        </w:rPr>
        <w:t xml:space="preserve"> з </w:t>
      </w:r>
      <w:proofErr w:type="spellStart"/>
      <w:r w:rsidRPr="00AD3C59">
        <w:rPr>
          <w:sz w:val="28"/>
          <w:szCs w:val="28"/>
          <w:lang w:val="ru-RU"/>
        </w:rPr>
        <w:t>реєстру</w:t>
      </w:r>
      <w:proofErr w:type="spellEnd"/>
      <w:r w:rsidRPr="00AD3C59">
        <w:rPr>
          <w:sz w:val="28"/>
          <w:szCs w:val="28"/>
          <w:lang w:val="ru-RU"/>
        </w:rPr>
        <w:t xml:space="preserve">” </w:t>
      </w:r>
      <w:proofErr w:type="spellStart"/>
      <w:r w:rsidRPr="00AD3C59">
        <w:rPr>
          <w:sz w:val="28"/>
          <w:szCs w:val="28"/>
          <w:lang w:val="ru-RU"/>
        </w:rPr>
        <w:t>додати</w:t>
      </w:r>
      <w:proofErr w:type="spellEnd"/>
      <w:r w:rsidRPr="00AD3C59">
        <w:rPr>
          <w:sz w:val="28"/>
          <w:szCs w:val="28"/>
          <w:lang w:val="ru-RU"/>
        </w:rPr>
        <w:t xml:space="preserve"> слова “для </w:t>
      </w:r>
      <w:proofErr w:type="spellStart"/>
      <w:r w:rsidRPr="00AD3C59">
        <w:rPr>
          <w:sz w:val="28"/>
          <w:szCs w:val="28"/>
          <w:lang w:val="ru-RU"/>
        </w:rPr>
        <w:t>такої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країни</w:t>
      </w:r>
      <w:proofErr w:type="spellEnd"/>
      <w:r w:rsidRPr="00AD3C59">
        <w:rPr>
          <w:sz w:val="28"/>
          <w:szCs w:val="28"/>
          <w:lang w:val="ru-RU"/>
        </w:rPr>
        <w:t>”.</w:t>
      </w:r>
    </w:p>
    <w:p w:rsidR="00693F60" w:rsidRPr="00AD3C59" w:rsidRDefault="00DE3C49">
      <w:pPr>
        <w:numPr>
          <w:ilvl w:val="0"/>
          <w:numId w:val="2"/>
        </w:numPr>
        <w:ind w:left="429" w:hanging="360"/>
        <w:jc w:val="both"/>
        <w:rPr>
          <w:sz w:val="28"/>
          <w:szCs w:val="28"/>
          <w:lang w:val="ru-RU"/>
        </w:rPr>
      </w:pPr>
      <w:proofErr w:type="spellStart"/>
      <w:r w:rsidRPr="00AD3C59">
        <w:rPr>
          <w:sz w:val="28"/>
          <w:szCs w:val="28"/>
          <w:lang w:val="ru-RU"/>
        </w:rPr>
        <w:t>Додати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нову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частину</w:t>
      </w:r>
      <w:proofErr w:type="spellEnd"/>
      <w:r w:rsidRPr="00AD3C59">
        <w:rPr>
          <w:sz w:val="28"/>
          <w:szCs w:val="28"/>
          <w:lang w:val="ru-RU"/>
        </w:rPr>
        <w:t xml:space="preserve"> 7 до </w:t>
      </w:r>
      <w:proofErr w:type="spellStart"/>
      <w:r w:rsidRPr="00AD3C59">
        <w:rPr>
          <w:sz w:val="28"/>
          <w:szCs w:val="28"/>
          <w:lang w:val="ru-RU"/>
        </w:rPr>
        <w:t>статті</w:t>
      </w:r>
      <w:proofErr w:type="spellEnd"/>
      <w:r w:rsidRPr="00AD3C59">
        <w:rPr>
          <w:sz w:val="28"/>
          <w:szCs w:val="28"/>
          <w:lang w:val="ru-RU"/>
        </w:rPr>
        <w:t xml:space="preserve"> 27 </w:t>
      </w:r>
      <w:proofErr w:type="spellStart"/>
      <w:r w:rsidRPr="00AD3C59">
        <w:rPr>
          <w:sz w:val="28"/>
          <w:szCs w:val="28"/>
          <w:lang w:val="ru-RU"/>
        </w:rPr>
        <w:t>із</w:t>
      </w:r>
      <w:proofErr w:type="spellEnd"/>
      <w:r w:rsidRPr="00AD3C59">
        <w:rPr>
          <w:sz w:val="28"/>
          <w:szCs w:val="28"/>
          <w:lang w:val="ru-RU"/>
        </w:rPr>
        <w:t xml:space="preserve"> таким </w:t>
      </w:r>
      <w:proofErr w:type="spellStart"/>
      <w:r w:rsidRPr="00AD3C59">
        <w:rPr>
          <w:sz w:val="28"/>
          <w:szCs w:val="28"/>
          <w:lang w:val="ru-RU"/>
        </w:rPr>
        <w:t>змістом</w:t>
      </w:r>
      <w:proofErr w:type="spellEnd"/>
      <w:r w:rsidRPr="00AD3C59">
        <w:rPr>
          <w:sz w:val="28"/>
          <w:szCs w:val="28"/>
          <w:lang w:val="ru-RU"/>
        </w:rPr>
        <w:t>:</w:t>
      </w:r>
    </w:p>
    <w:p w:rsidR="00693F60" w:rsidRPr="0097385B" w:rsidRDefault="00DE3C49">
      <w:pPr>
        <w:contextualSpacing w:val="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AD3C59">
        <w:rPr>
          <w:sz w:val="28"/>
          <w:szCs w:val="28"/>
          <w:lang w:val="ru-RU"/>
        </w:rPr>
        <w:t xml:space="preserve">“7. </w:t>
      </w:r>
      <w:proofErr w:type="spellStart"/>
      <w:r w:rsidRPr="00AD3C59">
        <w:rPr>
          <w:sz w:val="28"/>
          <w:szCs w:val="28"/>
          <w:lang w:val="ru-RU"/>
        </w:rPr>
        <w:t>Після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виключення</w:t>
      </w:r>
      <w:proofErr w:type="spellEnd"/>
      <w:r w:rsidRPr="00AD3C59">
        <w:rPr>
          <w:sz w:val="28"/>
          <w:szCs w:val="28"/>
          <w:lang w:val="ru-RU"/>
        </w:rPr>
        <w:t xml:space="preserve"> з </w:t>
      </w:r>
      <w:proofErr w:type="spellStart"/>
      <w:r w:rsidRPr="00AD3C59">
        <w:rPr>
          <w:sz w:val="28"/>
          <w:szCs w:val="28"/>
          <w:lang w:val="ru-RU"/>
        </w:rPr>
        <w:t>реєстру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експортних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потужностей</w:t>
      </w:r>
      <w:proofErr w:type="spellEnd"/>
      <w:r w:rsidRPr="00AD3C59">
        <w:rPr>
          <w:sz w:val="28"/>
          <w:szCs w:val="28"/>
          <w:lang w:val="ru-RU"/>
        </w:rPr>
        <w:t xml:space="preserve"> оператор ринку </w:t>
      </w:r>
      <w:proofErr w:type="spellStart"/>
      <w:r w:rsidRPr="00AD3C59">
        <w:rPr>
          <w:sz w:val="28"/>
          <w:szCs w:val="28"/>
          <w:lang w:val="ru-RU"/>
        </w:rPr>
        <w:t>може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звернутися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gramStart"/>
      <w:r w:rsidRPr="00AD3C59">
        <w:rPr>
          <w:sz w:val="28"/>
          <w:szCs w:val="28"/>
          <w:lang w:val="ru-RU"/>
        </w:rPr>
        <w:t>до компетентного органу</w:t>
      </w:r>
      <w:proofErr w:type="gramEnd"/>
      <w:r w:rsidRPr="00AD3C59">
        <w:rPr>
          <w:sz w:val="28"/>
          <w:szCs w:val="28"/>
          <w:lang w:val="ru-RU"/>
        </w:rPr>
        <w:t xml:space="preserve"> в порядку </w:t>
      </w:r>
      <w:proofErr w:type="spellStart"/>
      <w:r w:rsidRPr="00AD3C59">
        <w:rPr>
          <w:sz w:val="28"/>
          <w:szCs w:val="28"/>
          <w:lang w:val="ru-RU"/>
        </w:rPr>
        <w:t>передбаченому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статтею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r w:rsidRPr="0097385B">
        <w:rPr>
          <w:sz w:val="28"/>
          <w:szCs w:val="28"/>
          <w:lang w:val="ru-RU"/>
        </w:rPr>
        <w:t xml:space="preserve">26 не </w:t>
      </w:r>
      <w:proofErr w:type="spellStart"/>
      <w:r w:rsidRPr="0097385B">
        <w:rPr>
          <w:sz w:val="28"/>
          <w:szCs w:val="28"/>
          <w:lang w:val="ru-RU"/>
        </w:rPr>
        <w:t>раніше</w:t>
      </w:r>
      <w:proofErr w:type="spellEnd"/>
      <w:r w:rsidRPr="0097385B">
        <w:rPr>
          <w:sz w:val="28"/>
          <w:szCs w:val="28"/>
          <w:lang w:val="ru-RU"/>
        </w:rPr>
        <w:t xml:space="preserve"> </w:t>
      </w:r>
      <w:proofErr w:type="spellStart"/>
      <w:r w:rsidRPr="0097385B">
        <w:rPr>
          <w:sz w:val="28"/>
          <w:szCs w:val="28"/>
          <w:lang w:val="ru-RU"/>
        </w:rPr>
        <w:t>ніж</w:t>
      </w:r>
      <w:proofErr w:type="spellEnd"/>
      <w:r w:rsidRPr="0097385B">
        <w:rPr>
          <w:sz w:val="28"/>
          <w:szCs w:val="28"/>
          <w:lang w:val="ru-RU"/>
        </w:rPr>
        <w:t xml:space="preserve"> через </w:t>
      </w:r>
      <w:r w:rsidR="00AD3C59">
        <w:rPr>
          <w:sz w:val="28"/>
          <w:szCs w:val="28"/>
          <w:lang w:val="uk-UA"/>
        </w:rPr>
        <w:t>30</w:t>
      </w:r>
      <w:r w:rsidRPr="0097385B">
        <w:rPr>
          <w:sz w:val="28"/>
          <w:szCs w:val="28"/>
          <w:lang w:val="ru-RU"/>
        </w:rPr>
        <w:t xml:space="preserve"> </w:t>
      </w:r>
      <w:proofErr w:type="spellStart"/>
      <w:r w:rsidR="00AD3C59">
        <w:rPr>
          <w:sz w:val="28"/>
          <w:szCs w:val="28"/>
          <w:lang w:val="uk-UA"/>
        </w:rPr>
        <w:t>дн</w:t>
      </w:r>
      <w:r w:rsidRPr="0097385B">
        <w:rPr>
          <w:sz w:val="28"/>
          <w:szCs w:val="28"/>
          <w:lang w:val="ru-RU"/>
        </w:rPr>
        <w:t>ів</w:t>
      </w:r>
      <w:proofErr w:type="spellEnd"/>
      <w:r w:rsidRPr="0097385B">
        <w:rPr>
          <w:sz w:val="28"/>
          <w:szCs w:val="28"/>
          <w:lang w:val="ru-RU"/>
        </w:rPr>
        <w:t xml:space="preserve"> з моменту </w:t>
      </w:r>
      <w:proofErr w:type="spellStart"/>
      <w:r w:rsidRPr="0097385B">
        <w:rPr>
          <w:sz w:val="28"/>
          <w:szCs w:val="28"/>
          <w:lang w:val="ru-RU"/>
        </w:rPr>
        <w:t>виключення</w:t>
      </w:r>
      <w:proofErr w:type="spellEnd"/>
      <w:r w:rsidRPr="0097385B">
        <w:rPr>
          <w:sz w:val="28"/>
          <w:szCs w:val="28"/>
          <w:lang w:val="ru-RU"/>
        </w:rPr>
        <w:t xml:space="preserve">. </w:t>
      </w:r>
    </w:p>
    <w:p w:rsidR="00693F60" w:rsidRPr="00AD3C59" w:rsidRDefault="00DE3C49">
      <w:pPr>
        <w:contextualSpacing w:val="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AD3C59">
        <w:rPr>
          <w:sz w:val="28"/>
          <w:szCs w:val="28"/>
          <w:lang w:val="ru-RU"/>
        </w:rPr>
        <w:t xml:space="preserve">В такому </w:t>
      </w:r>
      <w:proofErr w:type="spellStart"/>
      <w:r w:rsidRPr="00AD3C59">
        <w:rPr>
          <w:sz w:val="28"/>
          <w:szCs w:val="28"/>
          <w:lang w:val="ru-RU"/>
        </w:rPr>
        <w:t>випадку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компетентний</w:t>
      </w:r>
      <w:proofErr w:type="spellEnd"/>
      <w:r w:rsidRPr="00AD3C59">
        <w:rPr>
          <w:sz w:val="28"/>
          <w:szCs w:val="28"/>
          <w:lang w:val="ru-RU"/>
        </w:rPr>
        <w:t xml:space="preserve"> орган </w:t>
      </w:r>
      <w:proofErr w:type="spellStart"/>
      <w:r w:rsidRPr="00AD3C59">
        <w:rPr>
          <w:sz w:val="28"/>
          <w:szCs w:val="28"/>
          <w:lang w:val="ru-RU"/>
        </w:rPr>
        <w:t>зобов’язаний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під</w:t>
      </w:r>
      <w:proofErr w:type="spellEnd"/>
      <w:r w:rsidRPr="00AD3C59">
        <w:rPr>
          <w:sz w:val="28"/>
          <w:szCs w:val="28"/>
          <w:lang w:val="ru-RU"/>
        </w:rPr>
        <w:t xml:space="preserve"> час </w:t>
      </w:r>
      <w:proofErr w:type="spellStart"/>
      <w:r w:rsidRPr="00AD3C59">
        <w:rPr>
          <w:sz w:val="28"/>
          <w:szCs w:val="28"/>
          <w:lang w:val="ru-RU"/>
        </w:rPr>
        <w:t>інспектування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крім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заявлених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перевірити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усунення</w:t>
      </w:r>
      <w:proofErr w:type="spellEnd"/>
      <w:r w:rsidRPr="00AD3C59">
        <w:rPr>
          <w:sz w:val="28"/>
          <w:szCs w:val="28"/>
          <w:lang w:val="ru-RU"/>
        </w:rPr>
        <w:t xml:space="preserve"> причин, </w:t>
      </w:r>
      <w:proofErr w:type="spellStart"/>
      <w:r w:rsidRPr="00AD3C59">
        <w:rPr>
          <w:sz w:val="28"/>
          <w:szCs w:val="28"/>
          <w:lang w:val="ru-RU"/>
        </w:rPr>
        <w:t>що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призвели</w:t>
      </w:r>
      <w:proofErr w:type="spellEnd"/>
      <w:r w:rsidRPr="00AD3C59">
        <w:rPr>
          <w:sz w:val="28"/>
          <w:szCs w:val="28"/>
          <w:lang w:val="ru-RU"/>
        </w:rPr>
        <w:t xml:space="preserve"> до </w:t>
      </w:r>
      <w:proofErr w:type="spellStart"/>
      <w:r w:rsidRPr="00AD3C59">
        <w:rPr>
          <w:sz w:val="28"/>
          <w:szCs w:val="28"/>
          <w:lang w:val="ru-RU"/>
        </w:rPr>
        <w:t>попереднього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виключення</w:t>
      </w:r>
      <w:proofErr w:type="spellEnd"/>
      <w:r w:rsidRPr="00AD3C59">
        <w:rPr>
          <w:sz w:val="28"/>
          <w:szCs w:val="28"/>
          <w:lang w:val="ru-RU"/>
        </w:rPr>
        <w:t xml:space="preserve">. </w:t>
      </w:r>
    </w:p>
    <w:p w:rsidR="00693F60" w:rsidRPr="00AD3C59" w:rsidRDefault="00DE3C49">
      <w:pPr>
        <w:contextualSpacing w:val="0"/>
        <w:jc w:val="both"/>
        <w:rPr>
          <w:rFonts w:ascii="Arial" w:eastAsia="Arial" w:hAnsi="Arial" w:cs="Arial"/>
          <w:sz w:val="22"/>
          <w:szCs w:val="22"/>
          <w:lang w:val="ru-RU"/>
        </w:rPr>
      </w:pPr>
      <w:proofErr w:type="spellStart"/>
      <w:r w:rsidRPr="00AD3C59">
        <w:rPr>
          <w:sz w:val="28"/>
          <w:szCs w:val="28"/>
          <w:lang w:val="ru-RU"/>
        </w:rPr>
        <w:t>Якщо</w:t>
      </w:r>
      <w:proofErr w:type="spellEnd"/>
      <w:r w:rsidRPr="00AD3C59">
        <w:rPr>
          <w:sz w:val="28"/>
          <w:szCs w:val="28"/>
          <w:lang w:val="ru-RU"/>
        </w:rPr>
        <w:t xml:space="preserve"> оператор ринку не </w:t>
      </w:r>
      <w:proofErr w:type="spellStart"/>
      <w:r w:rsidRPr="00AD3C59">
        <w:rPr>
          <w:sz w:val="28"/>
          <w:szCs w:val="28"/>
          <w:lang w:val="ru-RU"/>
        </w:rPr>
        <w:t>усунув</w:t>
      </w:r>
      <w:proofErr w:type="spellEnd"/>
      <w:r w:rsidRPr="00AD3C59">
        <w:rPr>
          <w:sz w:val="28"/>
          <w:szCs w:val="28"/>
          <w:lang w:val="ru-RU"/>
        </w:rPr>
        <w:t xml:space="preserve"> причини, </w:t>
      </w:r>
      <w:proofErr w:type="spellStart"/>
      <w:r w:rsidRPr="00AD3C59">
        <w:rPr>
          <w:sz w:val="28"/>
          <w:szCs w:val="28"/>
          <w:lang w:val="ru-RU"/>
        </w:rPr>
        <w:t>що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призвели</w:t>
      </w:r>
      <w:proofErr w:type="spellEnd"/>
      <w:r w:rsidRPr="00AD3C59">
        <w:rPr>
          <w:sz w:val="28"/>
          <w:szCs w:val="28"/>
          <w:lang w:val="ru-RU"/>
        </w:rPr>
        <w:t xml:space="preserve"> до </w:t>
      </w:r>
      <w:proofErr w:type="spellStart"/>
      <w:r w:rsidRPr="00AD3C59">
        <w:rPr>
          <w:sz w:val="28"/>
          <w:szCs w:val="28"/>
          <w:lang w:val="ru-RU"/>
        </w:rPr>
        <w:t>попереднього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виключення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потужності</w:t>
      </w:r>
      <w:proofErr w:type="spellEnd"/>
      <w:r w:rsidRPr="00AD3C59">
        <w:rPr>
          <w:sz w:val="28"/>
          <w:szCs w:val="28"/>
          <w:lang w:val="ru-RU"/>
        </w:rPr>
        <w:t xml:space="preserve"> з </w:t>
      </w:r>
      <w:proofErr w:type="spellStart"/>
      <w:r w:rsidRPr="00AD3C59">
        <w:rPr>
          <w:sz w:val="28"/>
          <w:szCs w:val="28"/>
          <w:lang w:val="ru-RU"/>
        </w:rPr>
        <w:t>реєстру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інспектування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припиняється</w:t>
      </w:r>
      <w:proofErr w:type="spellEnd"/>
      <w:r w:rsidRPr="00AD3C59">
        <w:rPr>
          <w:sz w:val="28"/>
          <w:szCs w:val="28"/>
          <w:lang w:val="ru-RU"/>
        </w:rPr>
        <w:t xml:space="preserve"> і </w:t>
      </w:r>
      <w:proofErr w:type="spellStart"/>
      <w:r w:rsidRPr="00AD3C59">
        <w:rPr>
          <w:sz w:val="28"/>
          <w:szCs w:val="28"/>
          <w:lang w:val="ru-RU"/>
        </w:rPr>
        <w:t>наступне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інспектування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може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відбутися</w:t>
      </w:r>
      <w:proofErr w:type="spellEnd"/>
      <w:r w:rsidRPr="00AD3C59">
        <w:rPr>
          <w:sz w:val="28"/>
          <w:szCs w:val="28"/>
          <w:lang w:val="ru-RU"/>
        </w:rPr>
        <w:t xml:space="preserve"> не </w:t>
      </w:r>
      <w:proofErr w:type="spellStart"/>
      <w:r w:rsidRPr="00AD3C59">
        <w:rPr>
          <w:sz w:val="28"/>
          <w:szCs w:val="28"/>
          <w:lang w:val="ru-RU"/>
        </w:rPr>
        <w:t>раніше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ніж</w:t>
      </w:r>
      <w:proofErr w:type="spellEnd"/>
      <w:r w:rsidRPr="00AD3C59">
        <w:rPr>
          <w:sz w:val="28"/>
          <w:szCs w:val="28"/>
          <w:lang w:val="ru-RU"/>
        </w:rPr>
        <w:t xml:space="preserve"> через </w:t>
      </w:r>
      <w:r w:rsidR="00AD3C59">
        <w:rPr>
          <w:sz w:val="28"/>
          <w:szCs w:val="28"/>
          <w:lang w:val="ru-RU"/>
        </w:rPr>
        <w:t xml:space="preserve">6 </w:t>
      </w:r>
      <w:proofErr w:type="spellStart"/>
      <w:r w:rsidR="00AD3C59">
        <w:rPr>
          <w:sz w:val="28"/>
          <w:szCs w:val="28"/>
          <w:lang w:val="ru-RU"/>
        </w:rPr>
        <w:t>місяців</w:t>
      </w:r>
      <w:proofErr w:type="spellEnd"/>
      <w:r w:rsidRPr="00AD3C59">
        <w:rPr>
          <w:sz w:val="28"/>
          <w:szCs w:val="28"/>
          <w:lang w:val="ru-RU"/>
        </w:rPr>
        <w:t xml:space="preserve"> з </w:t>
      </w:r>
      <w:proofErr w:type="spellStart"/>
      <w:r w:rsidRPr="00AD3C59">
        <w:rPr>
          <w:sz w:val="28"/>
          <w:szCs w:val="28"/>
          <w:lang w:val="ru-RU"/>
        </w:rPr>
        <w:t>дати</w:t>
      </w:r>
      <w:proofErr w:type="spellEnd"/>
      <w:r w:rsidRPr="00AD3C59">
        <w:rPr>
          <w:sz w:val="28"/>
          <w:szCs w:val="28"/>
          <w:lang w:val="ru-RU"/>
        </w:rPr>
        <w:t xml:space="preserve"> такого </w:t>
      </w:r>
      <w:proofErr w:type="spellStart"/>
      <w:r w:rsidRPr="00AD3C59">
        <w:rPr>
          <w:sz w:val="28"/>
          <w:szCs w:val="28"/>
          <w:lang w:val="ru-RU"/>
        </w:rPr>
        <w:t>інспектування</w:t>
      </w:r>
      <w:proofErr w:type="spellEnd"/>
      <w:r w:rsidRPr="00AD3C59">
        <w:rPr>
          <w:sz w:val="28"/>
          <w:szCs w:val="28"/>
          <w:lang w:val="ru-RU"/>
        </w:rPr>
        <w:t>.”</w:t>
      </w:r>
    </w:p>
    <w:p w:rsidR="00693F60" w:rsidRPr="00AD3C59" w:rsidRDefault="00693F60">
      <w:pPr>
        <w:contextualSpacing w:val="0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97385B" w:rsidRDefault="00DE3C49">
      <w:pPr>
        <w:numPr>
          <w:ilvl w:val="0"/>
          <w:numId w:val="2"/>
        </w:numPr>
        <w:ind w:left="429" w:hanging="360"/>
        <w:jc w:val="both"/>
        <w:rPr>
          <w:sz w:val="28"/>
          <w:szCs w:val="28"/>
          <w:lang w:val="ru-RU"/>
        </w:rPr>
      </w:pPr>
      <w:r w:rsidRPr="00AD3C59">
        <w:rPr>
          <w:sz w:val="28"/>
          <w:szCs w:val="28"/>
          <w:lang w:val="ru-RU"/>
        </w:rPr>
        <w:t>У ст. 60</w:t>
      </w:r>
      <w:r w:rsidR="0097385B">
        <w:rPr>
          <w:sz w:val="28"/>
          <w:szCs w:val="28"/>
          <w:lang w:val="ru-RU"/>
        </w:rPr>
        <w:t>:</w:t>
      </w:r>
    </w:p>
    <w:p w:rsidR="0097385B" w:rsidRDefault="0097385B" w:rsidP="0097385B">
      <w:pPr>
        <w:ind w:left="4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в </w:t>
      </w:r>
      <w:proofErr w:type="spellStart"/>
      <w:r>
        <w:rPr>
          <w:sz w:val="28"/>
          <w:szCs w:val="28"/>
          <w:lang w:val="ru-RU"/>
        </w:rPr>
        <w:t>частині</w:t>
      </w:r>
      <w:proofErr w:type="spellEnd"/>
      <w:r>
        <w:rPr>
          <w:sz w:val="28"/>
          <w:szCs w:val="28"/>
          <w:lang w:val="ru-RU"/>
        </w:rPr>
        <w:t xml:space="preserve"> 1 слова </w:t>
      </w:r>
      <w:proofErr w:type="gramStart"/>
      <w:r>
        <w:rPr>
          <w:sz w:val="28"/>
          <w:szCs w:val="28"/>
          <w:lang w:val="ru-RU"/>
        </w:rPr>
        <w:t>та</w:t>
      </w:r>
      <w:proofErr w:type="gramEnd"/>
      <w:r>
        <w:rPr>
          <w:sz w:val="28"/>
          <w:szCs w:val="28"/>
          <w:lang w:val="ru-RU"/>
        </w:rPr>
        <w:t xml:space="preserve"> кому </w:t>
      </w:r>
      <w:r w:rsidRPr="0097385B">
        <w:rPr>
          <w:sz w:val="28"/>
          <w:szCs w:val="28"/>
          <w:lang w:val="ru-RU"/>
        </w:rPr>
        <w:t>“</w:t>
      </w:r>
      <w:proofErr w:type="spellStart"/>
      <w:r w:rsidRPr="0097385B">
        <w:rPr>
          <w:sz w:val="28"/>
          <w:szCs w:val="28"/>
          <w:highlight w:val="white"/>
          <w:lang w:val="ru-RU"/>
        </w:rPr>
        <w:t>Якщо</w:t>
      </w:r>
      <w:proofErr w:type="spellEnd"/>
      <w:r>
        <w:rPr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sz w:val="28"/>
          <w:szCs w:val="28"/>
          <w:highlight w:val="white"/>
          <w:lang w:val="ru-RU"/>
        </w:rPr>
        <w:t>цього</w:t>
      </w:r>
      <w:proofErr w:type="spellEnd"/>
      <w:r>
        <w:rPr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sz w:val="28"/>
          <w:szCs w:val="28"/>
          <w:highlight w:val="white"/>
          <w:lang w:val="ru-RU"/>
        </w:rPr>
        <w:t>вимагає</w:t>
      </w:r>
      <w:proofErr w:type="spellEnd"/>
      <w:r>
        <w:rPr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sz w:val="28"/>
          <w:szCs w:val="28"/>
          <w:highlight w:val="white"/>
          <w:lang w:val="ru-RU"/>
        </w:rPr>
        <w:t>країна-імпортер</w:t>
      </w:r>
      <w:proofErr w:type="spellEnd"/>
      <w:r>
        <w:rPr>
          <w:sz w:val="28"/>
          <w:szCs w:val="28"/>
          <w:highlight w:val="white"/>
          <w:lang w:val="ru-RU"/>
        </w:rPr>
        <w:t>,</w:t>
      </w:r>
      <w:r w:rsidRPr="0097385B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вилучити</w:t>
      </w:r>
      <w:proofErr w:type="spellEnd"/>
      <w:r>
        <w:rPr>
          <w:sz w:val="28"/>
          <w:szCs w:val="28"/>
          <w:lang w:val="ru-RU"/>
        </w:rPr>
        <w:t>;</w:t>
      </w:r>
      <w:bookmarkStart w:id="0" w:name="_GoBack"/>
      <w:bookmarkEnd w:id="0"/>
    </w:p>
    <w:p w:rsidR="00693F60" w:rsidRPr="00AD3C59" w:rsidRDefault="0097385B" w:rsidP="0097385B">
      <w:pPr>
        <w:ind w:left="42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proofErr w:type="spellStart"/>
      <w:r w:rsidR="00DE3C49" w:rsidRPr="00AD3C59">
        <w:rPr>
          <w:sz w:val="28"/>
          <w:szCs w:val="28"/>
          <w:lang w:val="ru-RU"/>
        </w:rPr>
        <w:t>додати</w:t>
      </w:r>
      <w:proofErr w:type="spellEnd"/>
      <w:r w:rsidR="00DE3C49" w:rsidRPr="00AD3C59">
        <w:rPr>
          <w:sz w:val="28"/>
          <w:szCs w:val="28"/>
          <w:lang w:val="ru-RU"/>
        </w:rPr>
        <w:t xml:space="preserve"> </w:t>
      </w:r>
      <w:proofErr w:type="spellStart"/>
      <w:r w:rsidR="00DE3C49" w:rsidRPr="00AD3C59">
        <w:rPr>
          <w:sz w:val="28"/>
          <w:szCs w:val="28"/>
          <w:lang w:val="ru-RU"/>
        </w:rPr>
        <w:t>нову</w:t>
      </w:r>
      <w:proofErr w:type="spellEnd"/>
      <w:r w:rsidR="00DE3C49" w:rsidRPr="00AD3C59">
        <w:rPr>
          <w:sz w:val="28"/>
          <w:szCs w:val="28"/>
          <w:lang w:val="ru-RU"/>
        </w:rPr>
        <w:t xml:space="preserve"> </w:t>
      </w:r>
      <w:proofErr w:type="spellStart"/>
      <w:r w:rsidR="00DE3C49" w:rsidRPr="00AD3C59">
        <w:rPr>
          <w:sz w:val="28"/>
          <w:szCs w:val="28"/>
          <w:lang w:val="ru-RU"/>
        </w:rPr>
        <w:t>частину</w:t>
      </w:r>
      <w:proofErr w:type="spellEnd"/>
      <w:r w:rsidR="00DE3C49" w:rsidRPr="00AD3C59">
        <w:rPr>
          <w:sz w:val="28"/>
          <w:szCs w:val="28"/>
          <w:lang w:val="ru-RU"/>
        </w:rPr>
        <w:t xml:space="preserve"> 2 такого </w:t>
      </w:r>
      <w:proofErr w:type="spellStart"/>
      <w:r w:rsidR="00DE3C49" w:rsidRPr="00AD3C59">
        <w:rPr>
          <w:sz w:val="28"/>
          <w:szCs w:val="28"/>
          <w:lang w:val="ru-RU"/>
        </w:rPr>
        <w:t>змісту</w:t>
      </w:r>
      <w:proofErr w:type="spellEnd"/>
      <w:r w:rsidR="00DE3C49" w:rsidRPr="00AD3C59">
        <w:rPr>
          <w:sz w:val="28"/>
          <w:szCs w:val="28"/>
          <w:lang w:val="ru-RU"/>
        </w:rPr>
        <w:t>:</w:t>
      </w:r>
    </w:p>
    <w:p w:rsidR="00693F60" w:rsidRPr="0097385B" w:rsidRDefault="00DE3C49">
      <w:pPr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 xml:space="preserve">“2. </w:t>
      </w:r>
      <w:proofErr w:type="spellStart"/>
      <w:r w:rsidRPr="00AD3C59">
        <w:rPr>
          <w:sz w:val="28"/>
          <w:szCs w:val="28"/>
          <w:lang w:val="ru-RU"/>
        </w:rPr>
        <w:t>Державний</w:t>
      </w:r>
      <w:proofErr w:type="spellEnd"/>
      <w:r w:rsidRPr="00AD3C59">
        <w:rPr>
          <w:sz w:val="28"/>
          <w:szCs w:val="28"/>
          <w:lang w:val="ru-RU"/>
        </w:rPr>
        <w:t xml:space="preserve"> контроль </w:t>
      </w:r>
      <w:proofErr w:type="spellStart"/>
      <w:r w:rsidRPr="00AD3C59">
        <w:rPr>
          <w:sz w:val="28"/>
          <w:szCs w:val="28"/>
          <w:lang w:val="ru-RU"/>
        </w:rPr>
        <w:t>вантажів</w:t>
      </w:r>
      <w:proofErr w:type="spellEnd"/>
      <w:r w:rsidRPr="00AD3C59">
        <w:rPr>
          <w:sz w:val="28"/>
          <w:szCs w:val="28"/>
          <w:lang w:val="ru-RU"/>
        </w:rPr>
        <w:t xml:space="preserve"> з </w:t>
      </w:r>
      <w:proofErr w:type="spellStart"/>
      <w:r w:rsidRPr="00AD3C59">
        <w:rPr>
          <w:sz w:val="28"/>
          <w:szCs w:val="28"/>
          <w:lang w:val="ru-RU"/>
        </w:rPr>
        <w:t>харчовими</w:t>
      </w:r>
      <w:proofErr w:type="spellEnd"/>
      <w:r w:rsidRPr="00AD3C59">
        <w:rPr>
          <w:sz w:val="28"/>
          <w:szCs w:val="28"/>
          <w:lang w:val="ru-RU"/>
        </w:rPr>
        <w:t xml:space="preserve"> продуктами, </w:t>
      </w:r>
      <w:proofErr w:type="spellStart"/>
      <w:r w:rsidRPr="00AD3C59">
        <w:rPr>
          <w:sz w:val="28"/>
          <w:szCs w:val="28"/>
          <w:lang w:val="ru-RU"/>
        </w:rPr>
        <w:t>що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експортуються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здійснюється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згідно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передбачених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статтею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r w:rsidRPr="0097385B">
        <w:rPr>
          <w:sz w:val="28"/>
          <w:szCs w:val="28"/>
          <w:lang w:val="ru-RU"/>
        </w:rPr>
        <w:t>55.”</w:t>
      </w:r>
    </w:p>
    <w:p w:rsidR="00693F60" w:rsidRPr="0097385B" w:rsidRDefault="00693F60">
      <w:pPr>
        <w:contextualSpacing w:val="0"/>
        <w:jc w:val="both"/>
        <w:rPr>
          <w:lang w:val="ru-RU"/>
        </w:rPr>
      </w:pPr>
    </w:p>
    <w:p w:rsidR="00693F60" w:rsidRPr="00AD3C59" w:rsidRDefault="00DE3C49">
      <w:pPr>
        <w:contextualSpacing w:val="0"/>
        <w:rPr>
          <w:lang w:val="ru-RU"/>
        </w:rPr>
      </w:pPr>
      <w:r w:rsidRPr="00AD3C59">
        <w:rPr>
          <w:sz w:val="28"/>
          <w:szCs w:val="28"/>
          <w:lang w:val="ru-RU"/>
        </w:rPr>
        <w:t xml:space="preserve">ІІ. </w:t>
      </w:r>
      <w:proofErr w:type="spellStart"/>
      <w:r w:rsidRPr="00AD3C59">
        <w:rPr>
          <w:sz w:val="28"/>
          <w:szCs w:val="28"/>
          <w:lang w:val="ru-RU"/>
        </w:rPr>
        <w:t>Прикінцеві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положення</w:t>
      </w:r>
      <w:proofErr w:type="spellEnd"/>
    </w:p>
    <w:p w:rsidR="00693F60" w:rsidRPr="00AD3C59" w:rsidRDefault="00693F60">
      <w:pPr>
        <w:contextualSpacing w:val="0"/>
        <w:rPr>
          <w:lang w:val="ru-RU"/>
        </w:rPr>
      </w:pPr>
    </w:p>
    <w:p w:rsidR="00693F60" w:rsidRPr="00AD3C59" w:rsidRDefault="00DE3C49">
      <w:pPr>
        <w:ind w:firstLine="708"/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 xml:space="preserve">1. </w:t>
      </w:r>
      <w:proofErr w:type="spellStart"/>
      <w:r w:rsidRPr="00AD3C59">
        <w:rPr>
          <w:sz w:val="28"/>
          <w:szCs w:val="28"/>
          <w:lang w:val="ru-RU"/>
        </w:rPr>
        <w:t>Цей</w:t>
      </w:r>
      <w:proofErr w:type="spellEnd"/>
      <w:r w:rsidRPr="00AD3C59">
        <w:rPr>
          <w:sz w:val="28"/>
          <w:szCs w:val="28"/>
          <w:lang w:val="ru-RU"/>
        </w:rPr>
        <w:t xml:space="preserve"> Закон </w:t>
      </w:r>
      <w:proofErr w:type="spellStart"/>
      <w:r w:rsidRPr="00AD3C59">
        <w:rPr>
          <w:sz w:val="28"/>
          <w:szCs w:val="28"/>
          <w:lang w:val="ru-RU"/>
        </w:rPr>
        <w:t>набирає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чинності</w:t>
      </w:r>
      <w:proofErr w:type="spellEnd"/>
      <w:r w:rsidRPr="00AD3C59">
        <w:rPr>
          <w:sz w:val="28"/>
          <w:szCs w:val="28"/>
          <w:lang w:val="ru-RU"/>
        </w:rPr>
        <w:t xml:space="preserve"> з 01 </w:t>
      </w:r>
      <w:r w:rsidR="00AD3C59">
        <w:rPr>
          <w:sz w:val="28"/>
          <w:szCs w:val="28"/>
          <w:lang w:val="ru-RU"/>
        </w:rPr>
        <w:t>листопада</w:t>
      </w:r>
      <w:r w:rsidRPr="00AD3C59">
        <w:rPr>
          <w:sz w:val="28"/>
          <w:szCs w:val="28"/>
          <w:lang w:val="ru-RU"/>
        </w:rPr>
        <w:t xml:space="preserve"> 201</w:t>
      </w:r>
      <w:r w:rsidR="003F4D9C" w:rsidRPr="003F4D9C">
        <w:rPr>
          <w:sz w:val="28"/>
          <w:szCs w:val="28"/>
          <w:lang w:val="ru-RU"/>
        </w:rPr>
        <w:t>7</w:t>
      </w:r>
      <w:r w:rsidRPr="00AD3C59">
        <w:rPr>
          <w:sz w:val="28"/>
          <w:szCs w:val="28"/>
          <w:lang w:val="ru-RU"/>
        </w:rPr>
        <w:t xml:space="preserve"> року.</w:t>
      </w:r>
    </w:p>
    <w:p w:rsidR="00693F60" w:rsidRPr="00AD3C59" w:rsidRDefault="00693F60">
      <w:pPr>
        <w:ind w:firstLine="708"/>
        <w:contextualSpacing w:val="0"/>
        <w:jc w:val="both"/>
        <w:rPr>
          <w:lang w:val="ru-RU"/>
        </w:rPr>
      </w:pPr>
    </w:p>
    <w:p w:rsidR="00693F60" w:rsidRPr="00AD3C59" w:rsidRDefault="00DE3C49">
      <w:pPr>
        <w:ind w:firstLine="708"/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 xml:space="preserve">2. </w:t>
      </w:r>
      <w:proofErr w:type="spellStart"/>
      <w:r w:rsidRPr="00AD3C59">
        <w:rPr>
          <w:sz w:val="28"/>
          <w:szCs w:val="28"/>
          <w:lang w:val="ru-RU"/>
        </w:rPr>
        <w:t>Кабінету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Міністрів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України</w:t>
      </w:r>
      <w:proofErr w:type="spellEnd"/>
      <w:r w:rsidRPr="00AD3C59">
        <w:rPr>
          <w:sz w:val="28"/>
          <w:szCs w:val="28"/>
          <w:lang w:val="ru-RU"/>
        </w:rPr>
        <w:t xml:space="preserve"> в </w:t>
      </w:r>
      <w:proofErr w:type="spellStart"/>
      <w:r w:rsidRPr="00AD3C59">
        <w:rPr>
          <w:sz w:val="28"/>
          <w:szCs w:val="28"/>
          <w:lang w:val="ru-RU"/>
        </w:rPr>
        <w:t>шестимісячний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термін</w:t>
      </w:r>
      <w:proofErr w:type="spellEnd"/>
      <w:r w:rsidRPr="00AD3C59">
        <w:rPr>
          <w:sz w:val="28"/>
          <w:szCs w:val="28"/>
          <w:lang w:val="ru-RU"/>
        </w:rPr>
        <w:t xml:space="preserve"> з дня </w:t>
      </w:r>
      <w:proofErr w:type="spellStart"/>
      <w:r w:rsidRPr="00AD3C59">
        <w:rPr>
          <w:sz w:val="28"/>
          <w:szCs w:val="28"/>
          <w:lang w:val="ru-RU"/>
        </w:rPr>
        <w:t>офіційного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оприлюднення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забезпечити</w:t>
      </w:r>
      <w:proofErr w:type="spellEnd"/>
      <w:r w:rsidRPr="00AD3C59">
        <w:rPr>
          <w:sz w:val="28"/>
          <w:szCs w:val="28"/>
          <w:lang w:val="ru-RU"/>
        </w:rPr>
        <w:t>:</w:t>
      </w:r>
    </w:p>
    <w:p w:rsidR="00693F60" w:rsidRPr="00AD3C59" w:rsidRDefault="00DE3C49">
      <w:pPr>
        <w:ind w:firstLine="708"/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 xml:space="preserve">а) </w:t>
      </w:r>
      <w:proofErr w:type="spellStart"/>
      <w:r w:rsidRPr="00AD3C59">
        <w:rPr>
          <w:sz w:val="28"/>
          <w:szCs w:val="28"/>
          <w:lang w:val="ru-RU"/>
        </w:rPr>
        <w:t>приведення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своїх</w:t>
      </w:r>
      <w:proofErr w:type="spellEnd"/>
      <w:r w:rsidRPr="00AD3C59">
        <w:rPr>
          <w:sz w:val="28"/>
          <w:szCs w:val="28"/>
          <w:lang w:val="ru-RU"/>
        </w:rPr>
        <w:t xml:space="preserve"> нормативно-</w:t>
      </w:r>
      <w:proofErr w:type="spellStart"/>
      <w:r w:rsidRPr="00AD3C59">
        <w:rPr>
          <w:sz w:val="28"/>
          <w:szCs w:val="28"/>
          <w:lang w:val="ru-RU"/>
        </w:rPr>
        <w:t>правових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актів</w:t>
      </w:r>
      <w:proofErr w:type="spellEnd"/>
      <w:r w:rsidRPr="00AD3C59">
        <w:rPr>
          <w:sz w:val="28"/>
          <w:szCs w:val="28"/>
          <w:lang w:val="ru-RU"/>
        </w:rPr>
        <w:t xml:space="preserve"> у </w:t>
      </w:r>
      <w:proofErr w:type="spellStart"/>
      <w:r w:rsidRPr="00AD3C59">
        <w:rPr>
          <w:sz w:val="28"/>
          <w:szCs w:val="28"/>
          <w:lang w:val="ru-RU"/>
        </w:rPr>
        <w:t>відповідність</w:t>
      </w:r>
      <w:proofErr w:type="spellEnd"/>
      <w:r w:rsidRPr="00AD3C59">
        <w:rPr>
          <w:sz w:val="28"/>
          <w:szCs w:val="28"/>
          <w:lang w:val="ru-RU"/>
        </w:rPr>
        <w:t xml:space="preserve"> до </w:t>
      </w:r>
      <w:proofErr w:type="spellStart"/>
      <w:r w:rsidRPr="00AD3C59">
        <w:rPr>
          <w:sz w:val="28"/>
          <w:szCs w:val="28"/>
          <w:lang w:val="ru-RU"/>
        </w:rPr>
        <w:t>цього</w:t>
      </w:r>
      <w:proofErr w:type="spellEnd"/>
      <w:r w:rsidRPr="00AD3C59">
        <w:rPr>
          <w:sz w:val="28"/>
          <w:szCs w:val="28"/>
          <w:lang w:val="ru-RU"/>
        </w:rPr>
        <w:t xml:space="preserve"> закону;</w:t>
      </w:r>
    </w:p>
    <w:p w:rsidR="003F4D9C" w:rsidRDefault="00DE3C49">
      <w:pPr>
        <w:ind w:firstLine="708"/>
        <w:contextualSpacing w:val="0"/>
        <w:jc w:val="both"/>
        <w:rPr>
          <w:sz w:val="28"/>
          <w:szCs w:val="28"/>
          <w:lang w:val="ru-RU"/>
        </w:rPr>
      </w:pPr>
      <w:r w:rsidRPr="00AD3C59">
        <w:rPr>
          <w:sz w:val="28"/>
          <w:szCs w:val="28"/>
          <w:lang w:val="ru-RU"/>
        </w:rPr>
        <w:t xml:space="preserve">б) </w:t>
      </w:r>
      <w:proofErr w:type="spellStart"/>
      <w:r w:rsidRPr="00AD3C59">
        <w:rPr>
          <w:sz w:val="28"/>
          <w:szCs w:val="28"/>
          <w:lang w:val="ru-RU"/>
        </w:rPr>
        <w:t>розроблення</w:t>
      </w:r>
      <w:proofErr w:type="spellEnd"/>
      <w:r w:rsidRPr="00AD3C59">
        <w:rPr>
          <w:sz w:val="28"/>
          <w:szCs w:val="28"/>
          <w:lang w:val="ru-RU"/>
        </w:rPr>
        <w:t xml:space="preserve"> та </w:t>
      </w:r>
      <w:proofErr w:type="spellStart"/>
      <w:r w:rsidRPr="00AD3C59">
        <w:rPr>
          <w:sz w:val="28"/>
          <w:szCs w:val="28"/>
          <w:lang w:val="ru-RU"/>
        </w:rPr>
        <w:t>затвердження</w:t>
      </w:r>
      <w:proofErr w:type="spellEnd"/>
      <w:r w:rsidRPr="00AD3C59">
        <w:rPr>
          <w:sz w:val="28"/>
          <w:szCs w:val="28"/>
          <w:lang w:val="ru-RU"/>
        </w:rPr>
        <w:t xml:space="preserve"> у </w:t>
      </w:r>
      <w:proofErr w:type="spellStart"/>
      <w:r w:rsidRPr="00AD3C59">
        <w:rPr>
          <w:sz w:val="28"/>
          <w:szCs w:val="28"/>
          <w:lang w:val="ru-RU"/>
        </w:rPr>
        <w:t>встановленому</w:t>
      </w:r>
      <w:proofErr w:type="spellEnd"/>
      <w:r w:rsidRPr="00AD3C59">
        <w:rPr>
          <w:sz w:val="28"/>
          <w:szCs w:val="28"/>
          <w:lang w:val="ru-RU"/>
        </w:rPr>
        <w:t xml:space="preserve"> порядку </w:t>
      </w:r>
      <w:proofErr w:type="spellStart"/>
      <w:r w:rsidRPr="00AD3C59">
        <w:rPr>
          <w:sz w:val="28"/>
          <w:szCs w:val="28"/>
          <w:lang w:val="ru-RU"/>
        </w:rPr>
        <w:t>ризик-орієнтованих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підходів</w:t>
      </w:r>
      <w:proofErr w:type="spellEnd"/>
      <w:r w:rsidRPr="00AD3C59">
        <w:rPr>
          <w:sz w:val="28"/>
          <w:szCs w:val="28"/>
          <w:lang w:val="ru-RU"/>
        </w:rPr>
        <w:t xml:space="preserve"> до </w:t>
      </w:r>
      <w:proofErr w:type="spellStart"/>
      <w:r w:rsidRPr="00AD3C59">
        <w:rPr>
          <w:sz w:val="28"/>
          <w:szCs w:val="28"/>
          <w:lang w:val="ru-RU"/>
        </w:rPr>
        <w:t>експорту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продуктів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харчування</w:t>
      </w:r>
      <w:proofErr w:type="spellEnd"/>
      <w:r w:rsidRPr="00AD3C59">
        <w:rPr>
          <w:sz w:val="28"/>
          <w:szCs w:val="28"/>
          <w:lang w:val="ru-RU"/>
        </w:rPr>
        <w:t xml:space="preserve"> з метою </w:t>
      </w:r>
      <w:proofErr w:type="spellStart"/>
      <w:r w:rsidRPr="00AD3C59">
        <w:rPr>
          <w:sz w:val="28"/>
          <w:szCs w:val="28"/>
          <w:lang w:val="ru-RU"/>
        </w:rPr>
        <w:t>обмежити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можливості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експорту</w:t>
      </w:r>
      <w:proofErr w:type="spellEnd"/>
      <w:r w:rsidRPr="00AD3C59">
        <w:rPr>
          <w:sz w:val="28"/>
          <w:szCs w:val="28"/>
          <w:lang w:val="ru-RU"/>
        </w:rPr>
        <w:t xml:space="preserve"> для </w:t>
      </w:r>
      <w:proofErr w:type="spellStart"/>
      <w:r w:rsidRPr="00AD3C59">
        <w:rPr>
          <w:sz w:val="28"/>
          <w:szCs w:val="28"/>
          <w:lang w:val="ru-RU"/>
        </w:rPr>
        <w:t>фіктивних</w:t>
      </w:r>
      <w:proofErr w:type="spellEnd"/>
      <w:r w:rsidRPr="00AD3C59">
        <w:rPr>
          <w:sz w:val="28"/>
          <w:szCs w:val="28"/>
          <w:lang w:val="ru-RU"/>
        </w:rPr>
        <w:t xml:space="preserve"> та/</w:t>
      </w:r>
      <w:proofErr w:type="spellStart"/>
      <w:r w:rsidRPr="00AD3C59">
        <w:rPr>
          <w:sz w:val="28"/>
          <w:szCs w:val="28"/>
          <w:lang w:val="ru-RU"/>
        </w:rPr>
        <w:t>або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недобросовісних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суб’єктів</w:t>
      </w:r>
      <w:proofErr w:type="spellEnd"/>
      <w:r w:rsidRPr="00AD3C59">
        <w:rPr>
          <w:sz w:val="28"/>
          <w:szCs w:val="28"/>
          <w:lang w:val="ru-RU"/>
        </w:rPr>
        <w:t xml:space="preserve"> та </w:t>
      </w:r>
      <w:proofErr w:type="spellStart"/>
      <w:r w:rsidRPr="00AD3C59">
        <w:rPr>
          <w:sz w:val="28"/>
          <w:szCs w:val="28"/>
          <w:lang w:val="ru-RU"/>
        </w:rPr>
        <w:t>захистити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інтереси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компаній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які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працюють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офіційно</w:t>
      </w:r>
      <w:proofErr w:type="spellEnd"/>
      <w:r w:rsidRPr="00AD3C59">
        <w:rPr>
          <w:sz w:val="28"/>
          <w:szCs w:val="28"/>
          <w:lang w:val="ru-RU"/>
        </w:rPr>
        <w:t xml:space="preserve">. </w:t>
      </w:r>
    </w:p>
    <w:p w:rsidR="00693F60" w:rsidRPr="00AD3C59" w:rsidRDefault="00DE3C49">
      <w:pPr>
        <w:ind w:firstLine="708"/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lastRenderedPageBreak/>
        <w:t xml:space="preserve">При </w:t>
      </w:r>
      <w:proofErr w:type="spellStart"/>
      <w:r w:rsidRPr="00AD3C59">
        <w:rPr>
          <w:sz w:val="28"/>
          <w:szCs w:val="28"/>
          <w:lang w:val="ru-RU"/>
        </w:rPr>
        <w:t>цьому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мають</w:t>
      </w:r>
      <w:proofErr w:type="spellEnd"/>
      <w:r w:rsidRPr="00AD3C59">
        <w:rPr>
          <w:sz w:val="28"/>
          <w:szCs w:val="28"/>
          <w:lang w:val="ru-RU"/>
        </w:rPr>
        <w:t xml:space="preserve"> бути </w:t>
      </w:r>
      <w:proofErr w:type="spellStart"/>
      <w:r w:rsidRPr="00AD3C59">
        <w:rPr>
          <w:sz w:val="28"/>
          <w:szCs w:val="28"/>
          <w:lang w:val="ru-RU"/>
        </w:rPr>
        <w:t>визначені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вимоги</w:t>
      </w:r>
      <w:proofErr w:type="spellEnd"/>
      <w:r w:rsidRPr="00AD3C59">
        <w:rPr>
          <w:sz w:val="28"/>
          <w:szCs w:val="28"/>
          <w:lang w:val="ru-RU"/>
        </w:rPr>
        <w:t xml:space="preserve"> до </w:t>
      </w:r>
      <w:proofErr w:type="spellStart"/>
      <w:r w:rsidRPr="00AD3C59">
        <w:rPr>
          <w:sz w:val="28"/>
          <w:szCs w:val="28"/>
          <w:lang w:val="ru-RU"/>
        </w:rPr>
        <w:t>експортерів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харчових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продуктів</w:t>
      </w:r>
      <w:proofErr w:type="spellEnd"/>
      <w:r w:rsidRPr="00AD3C59">
        <w:rPr>
          <w:sz w:val="28"/>
          <w:szCs w:val="28"/>
          <w:lang w:val="ru-RU"/>
        </w:rPr>
        <w:t xml:space="preserve"> з </w:t>
      </w:r>
      <w:proofErr w:type="spellStart"/>
      <w:r w:rsidRPr="00AD3C59">
        <w:rPr>
          <w:sz w:val="28"/>
          <w:szCs w:val="28"/>
          <w:lang w:val="ru-RU"/>
        </w:rPr>
        <w:t>врахуванням</w:t>
      </w:r>
      <w:proofErr w:type="spellEnd"/>
      <w:r w:rsidRPr="00AD3C59">
        <w:rPr>
          <w:sz w:val="28"/>
          <w:szCs w:val="28"/>
          <w:lang w:val="ru-RU"/>
        </w:rPr>
        <w:t xml:space="preserve"> таких </w:t>
      </w:r>
      <w:proofErr w:type="spellStart"/>
      <w:r w:rsidRPr="00AD3C59">
        <w:rPr>
          <w:sz w:val="28"/>
          <w:szCs w:val="28"/>
          <w:lang w:val="ru-RU"/>
        </w:rPr>
        <w:t>критеріїв</w:t>
      </w:r>
      <w:proofErr w:type="spellEnd"/>
      <w:r w:rsidRPr="00AD3C59">
        <w:rPr>
          <w:sz w:val="28"/>
          <w:szCs w:val="28"/>
          <w:lang w:val="ru-RU"/>
        </w:rPr>
        <w:t>:</w:t>
      </w:r>
    </w:p>
    <w:p w:rsidR="00693F60" w:rsidRPr="00AD3C59" w:rsidRDefault="00DE3C49">
      <w:pPr>
        <w:numPr>
          <w:ilvl w:val="0"/>
          <w:numId w:val="1"/>
        </w:numPr>
        <w:ind w:hanging="360"/>
        <w:jc w:val="both"/>
        <w:rPr>
          <w:sz w:val="28"/>
          <w:szCs w:val="28"/>
          <w:lang w:val="ru-RU"/>
        </w:rPr>
      </w:pPr>
      <w:proofErr w:type="spellStart"/>
      <w:r w:rsidRPr="00AD3C59">
        <w:rPr>
          <w:sz w:val="28"/>
          <w:szCs w:val="28"/>
          <w:lang w:val="ru-RU"/>
        </w:rPr>
        <w:t>тривалість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роботи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gramStart"/>
      <w:r w:rsidRPr="00AD3C59">
        <w:rPr>
          <w:sz w:val="28"/>
          <w:szCs w:val="28"/>
          <w:lang w:val="ru-RU"/>
        </w:rPr>
        <w:t>на ринку</w:t>
      </w:r>
      <w:proofErr w:type="gram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відповідного</w:t>
      </w:r>
      <w:proofErr w:type="spellEnd"/>
      <w:r w:rsidRPr="00AD3C59">
        <w:rPr>
          <w:sz w:val="28"/>
          <w:szCs w:val="28"/>
          <w:lang w:val="ru-RU"/>
        </w:rPr>
        <w:t xml:space="preserve"> продукту;</w:t>
      </w:r>
    </w:p>
    <w:p w:rsidR="00693F60" w:rsidRPr="00AD3C59" w:rsidRDefault="00DE3C49">
      <w:pPr>
        <w:numPr>
          <w:ilvl w:val="0"/>
          <w:numId w:val="1"/>
        </w:numPr>
        <w:ind w:hanging="360"/>
        <w:jc w:val="both"/>
        <w:rPr>
          <w:sz w:val="28"/>
          <w:szCs w:val="28"/>
          <w:lang w:val="ru-RU"/>
        </w:rPr>
      </w:pPr>
      <w:r w:rsidRPr="00AD3C59">
        <w:rPr>
          <w:sz w:val="28"/>
          <w:szCs w:val="28"/>
          <w:lang w:val="ru-RU"/>
        </w:rPr>
        <w:t xml:space="preserve">членства у </w:t>
      </w:r>
      <w:proofErr w:type="spellStart"/>
      <w:r w:rsidRPr="00AD3C59">
        <w:rPr>
          <w:sz w:val="28"/>
          <w:szCs w:val="28"/>
          <w:lang w:val="ru-RU"/>
        </w:rPr>
        <w:t>відповідних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галузевих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асоціаціях</w:t>
      </w:r>
      <w:proofErr w:type="spellEnd"/>
      <w:r w:rsidRPr="00AD3C59">
        <w:rPr>
          <w:sz w:val="28"/>
          <w:szCs w:val="28"/>
          <w:lang w:val="ru-RU"/>
        </w:rPr>
        <w:t>;</w:t>
      </w:r>
    </w:p>
    <w:p w:rsidR="00693F60" w:rsidRPr="00AD3C59" w:rsidRDefault="00DE3C49">
      <w:pPr>
        <w:numPr>
          <w:ilvl w:val="0"/>
          <w:numId w:val="1"/>
        </w:numPr>
        <w:ind w:hanging="360"/>
        <w:jc w:val="both"/>
        <w:rPr>
          <w:sz w:val="28"/>
          <w:szCs w:val="28"/>
          <w:lang w:val="ru-RU"/>
        </w:rPr>
      </w:pPr>
      <w:proofErr w:type="spellStart"/>
      <w:r w:rsidRPr="00AD3C59">
        <w:rPr>
          <w:sz w:val="28"/>
          <w:szCs w:val="28"/>
          <w:lang w:val="ru-RU"/>
        </w:rPr>
        <w:t>сплата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обов’язкових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платежів</w:t>
      </w:r>
      <w:proofErr w:type="spellEnd"/>
      <w:r w:rsidRPr="00AD3C59">
        <w:rPr>
          <w:sz w:val="28"/>
          <w:szCs w:val="28"/>
          <w:lang w:val="ru-RU"/>
        </w:rPr>
        <w:t xml:space="preserve"> та </w:t>
      </w:r>
      <w:proofErr w:type="spellStart"/>
      <w:r w:rsidRPr="00AD3C59">
        <w:rPr>
          <w:sz w:val="28"/>
          <w:szCs w:val="28"/>
          <w:lang w:val="ru-RU"/>
        </w:rPr>
        <w:t>податків</w:t>
      </w:r>
      <w:proofErr w:type="spellEnd"/>
      <w:r w:rsidRPr="00AD3C59">
        <w:rPr>
          <w:sz w:val="28"/>
          <w:szCs w:val="28"/>
          <w:lang w:val="ru-RU"/>
        </w:rPr>
        <w:t>;</w:t>
      </w:r>
    </w:p>
    <w:p w:rsidR="00693F60" w:rsidRDefault="00DE3C49">
      <w:pPr>
        <w:numPr>
          <w:ilvl w:val="0"/>
          <w:numId w:val="1"/>
        </w:numPr>
        <w:ind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валютної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виручки</w:t>
      </w:r>
      <w:proofErr w:type="spellEnd"/>
      <w:r>
        <w:rPr>
          <w:sz w:val="28"/>
          <w:szCs w:val="28"/>
        </w:rPr>
        <w:t>;</w:t>
      </w:r>
    </w:p>
    <w:p w:rsidR="00693F60" w:rsidRPr="00AD3C59" w:rsidRDefault="00DE3C49">
      <w:pPr>
        <w:numPr>
          <w:ilvl w:val="0"/>
          <w:numId w:val="1"/>
        </w:numPr>
        <w:ind w:hanging="360"/>
        <w:jc w:val="both"/>
        <w:rPr>
          <w:sz w:val="28"/>
          <w:szCs w:val="28"/>
          <w:lang w:val="ru-RU"/>
        </w:rPr>
      </w:pPr>
      <w:proofErr w:type="spellStart"/>
      <w:r w:rsidRPr="00AD3C59">
        <w:rPr>
          <w:sz w:val="28"/>
          <w:szCs w:val="28"/>
          <w:lang w:val="ru-RU"/>
        </w:rPr>
        <w:t>наявність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власних</w:t>
      </w:r>
      <w:proofErr w:type="spellEnd"/>
      <w:r w:rsidRPr="00AD3C59">
        <w:rPr>
          <w:sz w:val="28"/>
          <w:szCs w:val="28"/>
          <w:lang w:val="ru-RU"/>
        </w:rPr>
        <w:t xml:space="preserve"> та </w:t>
      </w:r>
      <w:proofErr w:type="spellStart"/>
      <w:r w:rsidRPr="00AD3C59">
        <w:rPr>
          <w:sz w:val="28"/>
          <w:szCs w:val="28"/>
          <w:lang w:val="ru-RU"/>
        </w:rPr>
        <w:t>орендованих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потужностей</w:t>
      </w:r>
      <w:proofErr w:type="spellEnd"/>
      <w:r w:rsidRPr="00AD3C59">
        <w:rPr>
          <w:sz w:val="28"/>
          <w:szCs w:val="28"/>
          <w:lang w:val="ru-RU"/>
        </w:rPr>
        <w:t>;</w:t>
      </w:r>
    </w:p>
    <w:p w:rsidR="00693F60" w:rsidRPr="00AD3C59" w:rsidRDefault="00DE3C49">
      <w:pPr>
        <w:numPr>
          <w:ilvl w:val="0"/>
          <w:numId w:val="1"/>
        </w:numPr>
        <w:ind w:hanging="360"/>
        <w:jc w:val="both"/>
        <w:rPr>
          <w:sz w:val="28"/>
          <w:szCs w:val="28"/>
          <w:lang w:val="ru-RU"/>
        </w:rPr>
      </w:pPr>
      <w:proofErr w:type="spellStart"/>
      <w:r w:rsidRPr="00AD3C59">
        <w:rPr>
          <w:sz w:val="28"/>
          <w:szCs w:val="28"/>
          <w:lang w:val="ru-RU"/>
        </w:rPr>
        <w:t>наявність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найманих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працівників</w:t>
      </w:r>
      <w:proofErr w:type="spellEnd"/>
      <w:r w:rsidRPr="00AD3C59">
        <w:rPr>
          <w:sz w:val="28"/>
          <w:szCs w:val="28"/>
          <w:lang w:val="ru-RU"/>
        </w:rPr>
        <w:t xml:space="preserve"> та </w:t>
      </w:r>
      <w:proofErr w:type="spellStart"/>
      <w:r w:rsidRPr="00AD3C59">
        <w:rPr>
          <w:sz w:val="28"/>
          <w:szCs w:val="28"/>
          <w:lang w:val="ru-RU"/>
        </w:rPr>
        <w:t>створення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нових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робочих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місць</w:t>
      </w:r>
      <w:proofErr w:type="spellEnd"/>
      <w:r w:rsidRPr="00AD3C59">
        <w:rPr>
          <w:sz w:val="28"/>
          <w:szCs w:val="28"/>
          <w:lang w:val="ru-RU"/>
        </w:rPr>
        <w:t>;</w:t>
      </w:r>
    </w:p>
    <w:p w:rsidR="00693F60" w:rsidRPr="00AD3C59" w:rsidRDefault="00DE3C49">
      <w:pPr>
        <w:numPr>
          <w:ilvl w:val="0"/>
          <w:numId w:val="1"/>
        </w:numPr>
        <w:ind w:hanging="360"/>
        <w:jc w:val="both"/>
        <w:rPr>
          <w:sz w:val="28"/>
          <w:szCs w:val="28"/>
          <w:lang w:val="ru-RU"/>
        </w:rPr>
      </w:pPr>
      <w:proofErr w:type="spellStart"/>
      <w:r w:rsidRPr="00AD3C59">
        <w:rPr>
          <w:sz w:val="28"/>
          <w:szCs w:val="28"/>
          <w:lang w:val="ru-RU"/>
        </w:rPr>
        <w:t>зафіксовані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порушення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вимог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законодавства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щодо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безпечності</w:t>
      </w:r>
      <w:proofErr w:type="spellEnd"/>
      <w:r w:rsidRPr="00AD3C59">
        <w:rPr>
          <w:sz w:val="28"/>
          <w:szCs w:val="28"/>
          <w:lang w:val="ru-RU"/>
        </w:rPr>
        <w:t xml:space="preserve"> та </w:t>
      </w:r>
      <w:proofErr w:type="spellStart"/>
      <w:r w:rsidRPr="00AD3C59">
        <w:rPr>
          <w:sz w:val="28"/>
          <w:szCs w:val="28"/>
          <w:lang w:val="ru-RU"/>
        </w:rPr>
        <w:t>якості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харчових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продуктів</w:t>
      </w:r>
      <w:proofErr w:type="spellEnd"/>
      <w:r w:rsidRPr="00AD3C59">
        <w:rPr>
          <w:sz w:val="28"/>
          <w:szCs w:val="28"/>
          <w:lang w:val="ru-RU"/>
        </w:rPr>
        <w:t>;</w:t>
      </w:r>
    </w:p>
    <w:p w:rsidR="00693F60" w:rsidRPr="00AD3C59" w:rsidRDefault="00DE3C49">
      <w:pPr>
        <w:numPr>
          <w:ilvl w:val="0"/>
          <w:numId w:val="1"/>
        </w:numPr>
        <w:ind w:hanging="360"/>
        <w:jc w:val="both"/>
        <w:rPr>
          <w:sz w:val="28"/>
          <w:szCs w:val="28"/>
          <w:lang w:val="ru-RU"/>
        </w:rPr>
      </w:pPr>
      <w:proofErr w:type="spellStart"/>
      <w:r w:rsidRPr="00AD3C59">
        <w:rPr>
          <w:sz w:val="28"/>
          <w:szCs w:val="28"/>
          <w:lang w:val="ru-RU"/>
        </w:rPr>
        <w:t>тривалості</w:t>
      </w:r>
      <w:proofErr w:type="spellEnd"/>
      <w:r w:rsidRPr="00AD3C59">
        <w:rPr>
          <w:sz w:val="28"/>
          <w:szCs w:val="28"/>
          <w:lang w:val="ru-RU"/>
        </w:rPr>
        <w:t xml:space="preserve"> та -</w:t>
      </w:r>
      <w:proofErr w:type="spellStart"/>
      <w:r w:rsidRPr="00AD3C59">
        <w:rPr>
          <w:sz w:val="28"/>
          <w:szCs w:val="28"/>
          <w:lang w:val="ru-RU"/>
        </w:rPr>
        <w:t>членів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профільних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асоціацій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що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мають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позитивну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історію</w:t>
      </w:r>
      <w:proofErr w:type="spellEnd"/>
      <w:r w:rsidRPr="00AD3C59">
        <w:rPr>
          <w:sz w:val="28"/>
          <w:szCs w:val="28"/>
          <w:lang w:val="ru-RU"/>
        </w:rPr>
        <w:t xml:space="preserve"> та </w:t>
      </w:r>
      <w:proofErr w:type="spellStart"/>
      <w:r w:rsidRPr="00AD3C59">
        <w:rPr>
          <w:sz w:val="28"/>
          <w:szCs w:val="28"/>
          <w:lang w:val="ru-RU"/>
        </w:rPr>
        <w:t>працюють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gramStart"/>
      <w:r w:rsidRPr="00AD3C59">
        <w:rPr>
          <w:sz w:val="28"/>
          <w:szCs w:val="28"/>
          <w:lang w:val="ru-RU"/>
        </w:rPr>
        <w:t>на ринку</w:t>
      </w:r>
      <w:proofErr w:type="gramEnd"/>
      <w:r w:rsidRPr="00AD3C59">
        <w:rPr>
          <w:sz w:val="28"/>
          <w:szCs w:val="28"/>
          <w:lang w:val="ru-RU"/>
        </w:rPr>
        <w:t xml:space="preserve"> три і </w:t>
      </w:r>
      <w:proofErr w:type="spellStart"/>
      <w:r w:rsidRPr="00AD3C59">
        <w:rPr>
          <w:sz w:val="28"/>
          <w:szCs w:val="28"/>
          <w:lang w:val="ru-RU"/>
        </w:rPr>
        <w:t>більше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років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можливо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віднести</w:t>
      </w:r>
      <w:proofErr w:type="spellEnd"/>
      <w:r w:rsidRPr="00AD3C59">
        <w:rPr>
          <w:sz w:val="28"/>
          <w:szCs w:val="28"/>
          <w:lang w:val="ru-RU"/>
        </w:rPr>
        <w:t xml:space="preserve"> до </w:t>
      </w:r>
      <w:proofErr w:type="spellStart"/>
      <w:r w:rsidRPr="00AD3C59">
        <w:rPr>
          <w:sz w:val="28"/>
          <w:szCs w:val="28"/>
          <w:lang w:val="ru-RU"/>
        </w:rPr>
        <w:t>низького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ступеня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ризику</w:t>
      </w:r>
      <w:proofErr w:type="spellEnd"/>
      <w:r w:rsidRPr="00AD3C59">
        <w:rPr>
          <w:sz w:val="28"/>
          <w:szCs w:val="28"/>
          <w:lang w:val="ru-RU"/>
        </w:rPr>
        <w:t xml:space="preserve">. </w:t>
      </w:r>
      <w:proofErr w:type="spellStart"/>
      <w:r w:rsidRPr="00AD3C59">
        <w:rPr>
          <w:sz w:val="28"/>
          <w:szCs w:val="28"/>
          <w:lang w:val="ru-RU"/>
        </w:rPr>
        <w:t>Від</w:t>
      </w:r>
      <w:proofErr w:type="spellEnd"/>
      <w:r w:rsidRPr="00AD3C59">
        <w:rPr>
          <w:sz w:val="28"/>
          <w:szCs w:val="28"/>
          <w:lang w:val="ru-RU"/>
        </w:rPr>
        <w:t xml:space="preserve"> 1 до 3 </w:t>
      </w:r>
      <w:proofErr w:type="spellStart"/>
      <w:r w:rsidRPr="00AD3C59">
        <w:rPr>
          <w:sz w:val="28"/>
          <w:szCs w:val="28"/>
          <w:lang w:val="ru-RU"/>
        </w:rPr>
        <w:t>років</w:t>
      </w:r>
      <w:proofErr w:type="spellEnd"/>
      <w:r w:rsidRPr="00AD3C59">
        <w:rPr>
          <w:sz w:val="28"/>
          <w:szCs w:val="28"/>
          <w:lang w:val="ru-RU"/>
        </w:rPr>
        <w:t xml:space="preserve"> – </w:t>
      </w:r>
      <w:proofErr w:type="spellStart"/>
      <w:r w:rsidRPr="00AD3C59">
        <w:rPr>
          <w:sz w:val="28"/>
          <w:szCs w:val="28"/>
          <w:lang w:val="ru-RU"/>
        </w:rPr>
        <w:t>середнього</w:t>
      </w:r>
      <w:proofErr w:type="spellEnd"/>
      <w:r w:rsidRPr="00AD3C59">
        <w:rPr>
          <w:sz w:val="28"/>
          <w:szCs w:val="28"/>
          <w:lang w:val="ru-RU"/>
        </w:rPr>
        <w:t xml:space="preserve">. </w:t>
      </w:r>
      <w:proofErr w:type="spellStart"/>
      <w:r w:rsidRPr="00AD3C59">
        <w:rPr>
          <w:sz w:val="28"/>
          <w:szCs w:val="28"/>
          <w:lang w:val="ru-RU"/>
        </w:rPr>
        <w:t>Менше</w:t>
      </w:r>
      <w:proofErr w:type="spellEnd"/>
      <w:r w:rsidRPr="00AD3C59">
        <w:rPr>
          <w:sz w:val="28"/>
          <w:szCs w:val="28"/>
          <w:lang w:val="ru-RU"/>
        </w:rPr>
        <w:t xml:space="preserve"> 1 року та не </w:t>
      </w:r>
      <w:proofErr w:type="spellStart"/>
      <w:r w:rsidRPr="00AD3C59">
        <w:rPr>
          <w:sz w:val="28"/>
          <w:szCs w:val="28"/>
          <w:lang w:val="ru-RU"/>
        </w:rPr>
        <w:t>членів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асоціацій</w:t>
      </w:r>
      <w:proofErr w:type="spellEnd"/>
      <w:r w:rsidRPr="00AD3C59">
        <w:rPr>
          <w:sz w:val="28"/>
          <w:szCs w:val="28"/>
          <w:lang w:val="ru-RU"/>
        </w:rPr>
        <w:t xml:space="preserve"> – до </w:t>
      </w:r>
      <w:proofErr w:type="spellStart"/>
      <w:r w:rsidRPr="00AD3C59">
        <w:rPr>
          <w:sz w:val="28"/>
          <w:szCs w:val="28"/>
          <w:lang w:val="ru-RU"/>
        </w:rPr>
        <w:t>високого</w:t>
      </w:r>
      <w:proofErr w:type="spellEnd"/>
      <w:r w:rsidRPr="00AD3C59">
        <w:rPr>
          <w:sz w:val="28"/>
          <w:szCs w:val="28"/>
          <w:lang w:val="ru-RU"/>
        </w:rPr>
        <w:t xml:space="preserve">. При </w:t>
      </w:r>
      <w:proofErr w:type="spellStart"/>
      <w:r w:rsidRPr="00AD3C59">
        <w:rPr>
          <w:sz w:val="28"/>
          <w:szCs w:val="28"/>
          <w:lang w:val="ru-RU"/>
        </w:rPr>
        <w:t>цьому</w:t>
      </w:r>
      <w:proofErr w:type="spellEnd"/>
      <w:r w:rsidRPr="00AD3C59">
        <w:rPr>
          <w:sz w:val="28"/>
          <w:szCs w:val="28"/>
          <w:lang w:val="ru-RU"/>
        </w:rPr>
        <w:t xml:space="preserve"> для </w:t>
      </w:r>
      <w:proofErr w:type="spellStart"/>
      <w:r w:rsidRPr="00AD3C59">
        <w:rPr>
          <w:sz w:val="28"/>
          <w:szCs w:val="28"/>
          <w:lang w:val="ru-RU"/>
        </w:rPr>
        <w:t>низького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ступеню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ризику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встановити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заборону</w:t>
      </w:r>
      <w:proofErr w:type="spellEnd"/>
      <w:r w:rsidRPr="00AD3C59">
        <w:rPr>
          <w:sz w:val="28"/>
          <w:szCs w:val="28"/>
          <w:lang w:val="ru-RU"/>
        </w:rPr>
        <w:t xml:space="preserve"> для будь-</w:t>
      </w:r>
      <w:proofErr w:type="spellStart"/>
      <w:r w:rsidRPr="00AD3C59">
        <w:rPr>
          <w:sz w:val="28"/>
          <w:szCs w:val="28"/>
          <w:lang w:val="ru-RU"/>
        </w:rPr>
        <w:t>яких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обмежень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експорту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крім</w:t>
      </w:r>
      <w:proofErr w:type="spellEnd"/>
      <w:r w:rsidRPr="00AD3C59">
        <w:rPr>
          <w:sz w:val="28"/>
          <w:szCs w:val="28"/>
          <w:lang w:val="ru-RU"/>
        </w:rPr>
        <w:t xml:space="preserve"> неправильно </w:t>
      </w:r>
      <w:proofErr w:type="spellStart"/>
      <w:r w:rsidRPr="00AD3C59">
        <w:rPr>
          <w:sz w:val="28"/>
          <w:szCs w:val="28"/>
          <w:lang w:val="ru-RU"/>
        </w:rPr>
        <w:t>оформлених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документів</w:t>
      </w:r>
      <w:proofErr w:type="spellEnd"/>
      <w:r w:rsidRPr="00AD3C59">
        <w:rPr>
          <w:sz w:val="28"/>
          <w:szCs w:val="28"/>
          <w:lang w:val="ru-RU"/>
        </w:rPr>
        <w:t xml:space="preserve"> та/</w:t>
      </w:r>
      <w:proofErr w:type="spellStart"/>
      <w:r w:rsidRPr="00AD3C59">
        <w:rPr>
          <w:sz w:val="28"/>
          <w:szCs w:val="28"/>
          <w:lang w:val="ru-RU"/>
        </w:rPr>
        <w:t>або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прямої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невідповідності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вантажу</w:t>
      </w:r>
      <w:proofErr w:type="spellEnd"/>
      <w:r w:rsidRPr="00AD3C59">
        <w:rPr>
          <w:sz w:val="28"/>
          <w:szCs w:val="28"/>
          <w:lang w:val="ru-RU"/>
        </w:rPr>
        <w:t xml:space="preserve"> і </w:t>
      </w:r>
      <w:proofErr w:type="spellStart"/>
      <w:r w:rsidRPr="00AD3C59">
        <w:rPr>
          <w:sz w:val="28"/>
          <w:szCs w:val="28"/>
          <w:lang w:val="ru-RU"/>
        </w:rPr>
        <w:t>супровідних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документів</w:t>
      </w:r>
      <w:proofErr w:type="spellEnd"/>
      <w:r w:rsidRPr="00AD3C59">
        <w:rPr>
          <w:sz w:val="28"/>
          <w:szCs w:val="28"/>
          <w:lang w:val="ru-RU"/>
        </w:rPr>
        <w:t xml:space="preserve">; для </w:t>
      </w:r>
      <w:proofErr w:type="spellStart"/>
      <w:r w:rsidRPr="00AD3C59">
        <w:rPr>
          <w:sz w:val="28"/>
          <w:szCs w:val="28"/>
          <w:lang w:val="ru-RU"/>
        </w:rPr>
        <w:t>середнього</w:t>
      </w:r>
      <w:proofErr w:type="spellEnd"/>
      <w:r w:rsidRPr="00AD3C59">
        <w:rPr>
          <w:sz w:val="28"/>
          <w:szCs w:val="28"/>
          <w:lang w:val="ru-RU"/>
        </w:rPr>
        <w:t xml:space="preserve"> - </w:t>
      </w:r>
      <w:proofErr w:type="spellStart"/>
      <w:r w:rsidRPr="00AD3C59">
        <w:rPr>
          <w:sz w:val="28"/>
          <w:szCs w:val="28"/>
          <w:lang w:val="ru-RU"/>
        </w:rPr>
        <w:t>вибіркові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перевірки</w:t>
      </w:r>
      <w:proofErr w:type="spellEnd"/>
      <w:r w:rsidRPr="00AD3C59">
        <w:rPr>
          <w:sz w:val="28"/>
          <w:szCs w:val="28"/>
          <w:lang w:val="ru-RU"/>
        </w:rPr>
        <w:t xml:space="preserve"> не </w:t>
      </w:r>
      <w:proofErr w:type="spellStart"/>
      <w:r w:rsidRPr="00AD3C59">
        <w:rPr>
          <w:sz w:val="28"/>
          <w:szCs w:val="28"/>
          <w:lang w:val="ru-RU"/>
        </w:rPr>
        <w:t>більше</w:t>
      </w:r>
      <w:proofErr w:type="spellEnd"/>
      <w:r w:rsidRPr="00AD3C59">
        <w:rPr>
          <w:sz w:val="28"/>
          <w:szCs w:val="28"/>
          <w:lang w:val="ru-RU"/>
        </w:rPr>
        <w:t xml:space="preserve"> 10% </w:t>
      </w:r>
      <w:proofErr w:type="spellStart"/>
      <w:r w:rsidRPr="00AD3C59">
        <w:rPr>
          <w:sz w:val="28"/>
          <w:szCs w:val="28"/>
          <w:lang w:val="ru-RU"/>
        </w:rPr>
        <w:t>вантажів</w:t>
      </w:r>
      <w:proofErr w:type="spellEnd"/>
      <w:r w:rsidRPr="00AD3C59">
        <w:rPr>
          <w:sz w:val="28"/>
          <w:szCs w:val="28"/>
          <w:lang w:val="ru-RU"/>
        </w:rPr>
        <w:t xml:space="preserve">; для </w:t>
      </w:r>
      <w:proofErr w:type="spellStart"/>
      <w:r w:rsidRPr="00AD3C59">
        <w:rPr>
          <w:sz w:val="28"/>
          <w:szCs w:val="28"/>
          <w:lang w:val="ru-RU"/>
        </w:rPr>
        <w:t>високого</w:t>
      </w:r>
      <w:proofErr w:type="spellEnd"/>
      <w:r w:rsidRPr="00AD3C59">
        <w:rPr>
          <w:sz w:val="28"/>
          <w:szCs w:val="28"/>
          <w:lang w:val="ru-RU"/>
        </w:rPr>
        <w:t xml:space="preserve"> – </w:t>
      </w:r>
      <w:proofErr w:type="spellStart"/>
      <w:r w:rsidRPr="00AD3C59">
        <w:rPr>
          <w:sz w:val="28"/>
          <w:szCs w:val="28"/>
          <w:lang w:val="ru-RU"/>
        </w:rPr>
        <w:t>перевіряти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кожен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другий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вантаж</w:t>
      </w:r>
      <w:proofErr w:type="spellEnd"/>
      <w:r w:rsidRPr="00AD3C59">
        <w:rPr>
          <w:sz w:val="28"/>
          <w:szCs w:val="28"/>
          <w:lang w:val="ru-RU"/>
        </w:rPr>
        <w:t>;</w:t>
      </w:r>
    </w:p>
    <w:p w:rsidR="00693F60" w:rsidRPr="00AD3C59" w:rsidRDefault="00DE3C49">
      <w:pPr>
        <w:ind w:firstLine="708"/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 xml:space="preserve">в) </w:t>
      </w:r>
      <w:proofErr w:type="spellStart"/>
      <w:r w:rsidRPr="00AD3C59">
        <w:rPr>
          <w:sz w:val="28"/>
          <w:szCs w:val="28"/>
          <w:lang w:val="ru-RU"/>
        </w:rPr>
        <w:t>роз’яснювальну</w:t>
      </w:r>
      <w:proofErr w:type="spellEnd"/>
      <w:r w:rsidRPr="00AD3C59">
        <w:rPr>
          <w:sz w:val="28"/>
          <w:szCs w:val="28"/>
          <w:lang w:val="ru-RU"/>
        </w:rPr>
        <w:t xml:space="preserve"> роботу </w:t>
      </w:r>
      <w:proofErr w:type="spellStart"/>
      <w:r w:rsidRPr="00AD3C59">
        <w:rPr>
          <w:sz w:val="28"/>
          <w:szCs w:val="28"/>
          <w:lang w:val="ru-RU"/>
        </w:rPr>
        <w:t>із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суб’єктами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що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здійснюють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="003F4D9C">
        <w:rPr>
          <w:sz w:val="28"/>
          <w:szCs w:val="28"/>
          <w:lang w:val="ru-RU"/>
        </w:rPr>
        <w:t>виробництво</w:t>
      </w:r>
      <w:proofErr w:type="spellEnd"/>
      <w:r w:rsidR="003F4D9C">
        <w:rPr>
          <w:sz w:val="28"/>
          <w:szCs w:val="28"/>
          <w:lang w:val="ru-RU"/>
        </w:rPr>
        <w:t xml:space="preserve"> </w:t>
      </w:r>
      <w:r w:rsidR="004562CE">
        <w:rPr>
          <w:sz w:val="28"/>
          <w:szCs w:val="28"/>
          <w:lang w:val="ru-RU"/>
        </w:rPr>
        <w:t>та/</w:t>
      </w:r>
      <w:proofErr w:type="spellStart"/>
      <w:r w:rsidR="004562CE">
        <w:rPr>
          <w:sz w:val="28"/>
          <w:szCs w:val="28"/>
          <w:lang w:val="ru-RU"/>
        </w:rPr>
        <w:t>або</w:t>
      </w:r>
      <w:proofErr w:type="spellEnd"/>
      <w:r w:rsidR="004562CE">
        <w:rPr>
          <w:sz w:val="28"/>
          <w:szCs w:val="28"/>
          <w:lang w:val="ru-RU"/>
        </w:rPr>
        <w:t xml:space="preserve"> </w:t>
      </w:r>
      <w:proofErr w:type="spellStart"/>
      <w:r w:rsidR="004562CE">
        <w:rPr>
          <w:sz w:val="28"/>
          <w:szCs w:val="28"/>
          <w:lang w:val="ru-RU"/>
        </w:rPr>
        <w:t>експорт</w:t>
      </w:r>
      <w:proofErr w:type="spellEnd"/>
      <w:r w:rsidR="004562CE">
        <w:rPr>
          <w:sz w:val="28"/>
          <w:szCs w:val="28"/>
          <w:lang w:val="ru-RU"/>
        </w:rPr>
        <w:t xml:space="preserve"> </w:t>
      </w:r>
      <w:proofErr w:type="spellStart"/>
      <w:r w:rsidR="004562CE">
        <w:rPr>
          <w:sz w:val="28"/>
          <w:szCs w:val="28"/>
          <w:lang w:val="ru-RU"/>
        </w:rPr>
        <w:t>харчових</w:t>
      </w:r>
      <w:proofErr w:type="spellEnd"/>
      <w:r w:rsidR="004562CE">
        <w:rPr>
          <w:sz w:val="28"/>
          <w:szCs w:val="28"/>
          <w:lang w:val="ru-RU"/>
        </w:rPr>
        <w:t xml:space="preserve"> </w:t>
      </w:r>
      <w:proofErr w:type="spellStart"/>
      <w:r w:rsidR="004562CE">
        <w:rPr>
          <w:sz w:val="28"/>
          <w:szCs w:val="28"/>
          <w:lang w:val="ru-RU"/>
        </w:rPr>
        <w:t>продуктів</w:t>
      </w:r>
      <w:proofErr w:type="spellEnd"/>
      <w:r w:rsidRPr="00AD3C59">
        <w:rPr>
          <w:sz w:val="28"/>
          <w:szCs w:val="28"/>
          <w:lang w:val="ru-RU"/>
        </w:rPr>
        <w:t>;</w:t>
      </w:r>
    </w:p>
    <w:p w:rsidR="00693F60" w:rsidRPr="00AD3C59" w:rsidRDefault="00DE3C49">
      <w:pPr>
        <w:ind w:firstLine="708"/>
        <w:contextualSpacing w:val="0"/>
        <w:jc w:val="both"/>
        <w:rPr>
          <w:lang w:val="ru-RU"/>
        </w:rPr>
      </w:pPr>
      <w:r w:rsidRPr="00AD3C59">
        <w:rPr>
          <w:sz w:val="28"/>
          <w:szCs w:val="28"/>
          <w:lang w:val="ru-RU"/>
        </w:rPr>
        <w:t xml:space="preserve">г) перегляд і </w:t>
      </w:r>
      <w:proofErr w:type="spellStart"/>
      <w:r w:rsidRPr="00AD3C59">
        <w:rPr>
          <w:sz w:val="28"/>
          <w:szCs w:val="28"/>
          <w:lang w:val="ru-RU"/>
        </w:rPr>
        <w:t>скасування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міністерствами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іншими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центральними</w:t>
      </w:r>
      <w:proofErr w:type="spellEnd"/>
      <w:r w:rsidRPr="00AD3C59">
        <w:rPr>
          <w:sz w:val="28"/>
          <w:szCs w:val="28"/>
          <w:lang w:val="ru-RU"/>
        </w:rPr>
        <w:t xml:space="preserve"> органами </w:t>
      </w:r>
      <w:proofErr w:type="spellStart"/>
      <w:r w:rsidRPr="00AD3C59">
        <w:rPr>
          <w:sz w:val="28"/>
          <w:szCs w:val="28"/>
          <w:lang w:val="ru-RU"/>
        </w:rPr>
        <w:t>виконавчої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влади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їх</w:t>
      </w:r>
      <w:proofErr w:type="spellEnd"/>
      <w:r w:rsidRPr="00AD3C59">
        <w:rPr>
          <w:sz w:val="28"/>
          <w:szCs w:val="28"/>
          <w:lang w:val="ru-RU"/>
        </w:rPr>
        <w:t xml:space="preserve"> нормативно-</w:t>
      </w:r>
      <w:proofErr w:type="spellStart"/>
      <w:r w:rsidRPr="00AD3C59">
        <w:rPr>
          <w:sz w:val="28"/>
          <w:szCs w:val="28"/>
          <w:lang w:val="ru-RU"/>
        </w:rPr>
        <w:t>правових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актів</w:t>
      </w:r>
      <w:proofErr w:type="spellEnd"/>
      <w:r w:rsidRPr="00AD3C59">
        <w:rPr>
          <w:sz w:val="28"/>
          <w:szCs w:val="28"/>
          <w:lang w:val="ru-RU"/>
        </w:rPr>
        <w:t xml:space="preserve">, </w:t>
      </w:r>
      <w:proofErr w:type="spellStart"/>
      <w:r w:rsidRPr="00AD3C59">
        <w:rPr>
          <w:sz w:val="28"/>
          <w:szCs w:val="28"/>
          <w:lang w:val="ru-RU"/>
        </w:rPr>
        <w:t>що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суперечать</w:t>
      </w:r>
      <w:proofErr w:type="spellEnd"/>
      <w:r w:rsidRPr="00AD3C59">
        <w:rPr>
          <w:sz w:val="28"/>
          <w:szCs w:val="28"/>
          <w:lang w:val="ru-RU"/>
        </w:rPr>
        <w:t xml:space="preserve"> </w:t>
      </w:r>
      <w:proofErr w:type="spellStart"/>
      <w:r w:rsidRPr="00AD3C59">
        <w:rPr>
          <w:sz w:val="28"/>
          <w:szCs w:val="28"/>
          <w:lang w:val="ru-RU"/>
        </w:rPr>
        <w:t>цьому</w:t>
      </w:r>
      <w:proofErr w:type="spellEnd"/>
      <w:r w:rsidRPr="00AD3C59">
        <w:rPr>
          <w:sz w:val="28"/>
          <w:szCs w:val="28"/>
          <w:lang w:val="ru-RU"/>
        </w:rPr>
        <w:t xml:space="preserve"> Закону.</w:t>
      </w:r>
    </w:p>
    <w:p w:rsidR="00693F60" w:rsidRPr="00AD3C59" w:rsidRDefault="00693F60">
      <w:pPr>
        <w:ind w:firstLine="708"/>
        <w:contextualSpacing w:val="0"/>
        <w:jc w:val="both"/>
        <w:rPr>
          <w:lang w:val="ru-RU"/>
        </w:rPr>
      </w:pPr>
    </w:p>
    <w:p w:rsidR="00693F60" w:rsidRPr="00AD3C59" w:rsidRDefault="00693F60">
      <w:pPr>
        <w:ind w:firstLine="708"/>
        <w:contextualSpacing w:val="0"/>
        <w:jc w:val="both"/>
        <w:rPr>
          <w:lang w:val="ru-RU"/>
        </w:rPr>
      </w:pPr>
    </w:p>
    <w:p w:rsidR="00693F60" w:rsidRPr="00AD3C59" w:rsidRDefault="00693F60">
      <w:pPr>
        <w:ind w:firstLine="708"/>
        <w:contextualSpacing w:val="0"/>
        <w:jc w:val="both"/>
        <w:rPr>
          <w:lang w:val="ru-RU"/>
        </w:rPr>
      </w:pPr>
    </w:p>
    <w:p w:rsidR="00693F60" w:rsidRPr="00AD3C59" w:rsidRDefault="00DE3C49">
      <w:pPr>
        <w:contextualSpacing w:val="0"/>
        <w:jc w:val="both"/>
        <w:rPr>
          <w:lang w:val="ru-RU"/>
        </w:rPr>
      </w:pPr>
      <w:r w:rsidRPr="00AD3C59">
        <w:rPr>
          <w:b/>
          <w:sz w:val="28"/>
          <w:szCs w:val="28"/>
          <w:lang w:val="ru-RU"/>
        </w:rPr>
        <w:t xml:space="preserve">Голова </w:t>
      </w:r>
      <w:proofErr w:type="spellStart"/>
      <w:r w:rsidRPr="00AD3C59">
        <w:rPr>
          <w:b/>
          <w:sz w:val="28"/>
          <w:szCs w:val="28"/>
          <w:lang w:val="ru-RU"/>
        </w:rPr>
        <w:t>Верховної</w:t>
      </w:r>
      <w:proofErr w:type="spellEnd"/>
      <w:r w:rsidRPr="00AD3C59">
        <w:rPr>
          <w:b/>
          <w:sz w:val="28"/>
          <w:szCs w:val="28"/>
          <w:lang w:val="ru-RU"/>
        </w:rPr>
        <w:t xml:space="preserve"> Ради </w:t>
      </w:r>
    </w:p>
    <w:p w:rsidR="00693F60" w:rsidRPr="00AD3C59" w:rsidRDefault="00DE3C49">
      <w:pPr>
        <w:contextualSpacing w:val="0"/>
        <w:jc w:val="both"/>
        <w:rPr>
          <w:lang w:val="ru-RU"/>
        </w:rPr>
      </w:pPr>
      <w:r w:rsidRPr="00AD3C59">
        <w:rPr>
          <w:b/>
          <w:sz w:val="28"/>
          <w:szCs w:val="28"/>
          <w:lang w:val="ru-RU"/>
        </w:rPr>
        <w:t xml:space="preserve">           </w:t>
      </w:r>
      <w:proofErr w:type="spellStart"/>
      <w:r w:rsidRPr="00AD3C59">
        <w:rPr>
          <w:b/>
          <w:sz w:val="28"/>
          <w:szCs w:val="28"/>
          <w:lang w:val="ru-RU"/>
        </w:rPr>
        <w:t>України</w:t>
      </w:r>
      <w:proofErr w:type="spellEnd"/>
      <w:r w:rsidRPr="00AD3C59">
        <w:rPr>
          <w:b/>
          <w:sz w:val="28"/>
          <w:szCs w:val="28"/>
          <w:lang w:val="ru-RU"/>
        </w:rPr>
        <w:tab/>
      </w:r>
      <w:r w:rsidRPr="00AD3C59">
        <w:rPr>
          <w:b/>
          <w:sz w:val="28"/>
          <w:szCs w:val="28"/>
          <w:lang w:val="ru-RU"/>
        </w:rPr>
        <w:tab/>
      </w:r>
      <w:r w:rsidRPr="00AD3C59">
        <w:rPr>
          <w:b/>
          <w:sz w:val="28"/>
          <w:szCs w:val="28"/>
          <w:lang w:val="ru-RU"/>
        </w:rPr>
        <w:tab/>
      </w:r>
      <w:r w:rsidRPr="00AD3C59">
        <w:rPr>
          <w:b/>
          <w:sz w:val="28"/>
          <w:szCs w:val="28"/>
          <w:lang w:val="ru-RU"/>
        </w:rPr>
        <w:tab/>
        <w:t xml:space="preserve">                          </w:t>
      </w:r>
      <w:proofErr w:type="spellStart"/>
      <w:r w:rsidRPr="00AD3C59">
        <w:rPr>
          <w:b/>
          <w:sz w:val="28"/>
          <w:szCs w:val="28"/>
          <w:lang w:val="ru-RU"/>
        </w:rPr>
        <w:t>Андрій</w:t>
      </w:r>
      <w:proofErr w:type="spellEnd"/>
      <w:r w:rsidRPr="00AD3C59">
        <w:rPr>
          <w:b/>
          <w:sz w:val="28"/>
          <w:szCs w:val="28"/>
          <w:lang w:val="ru-RU"/>
        </w:rPr>
        <w:t xml:space="preserve"> </w:t>
      </w:r>
      <w:proofErr w:type="spellStart"/>
      <w:r w:rsidRPr="00AD3C59">
        <w:rPr>
          <w:b/>
          <w:sz w:val="28"/>
          <w:szCs w:val="28"/>
          <w:lang w:val="ru-RU"/>
        </w:rPr>
        <w:t>Парубій</w:t>
      </w:r>
      <w:proofErr w:type="spellEnd"/>
    </w:p>
    <w:p w:rsidR="00693F60" w:rsidRPr="00AD3C59" w:rsidRDefault="00693F60">
      <w:pPr>
        <w:contextualSpacing w:val="0"/>
        <w:rPr>
          <w:lang w:val="ru-RU"/>
        </w:rPr>
      </w:pPr>
    </w:p>
    <w:sectPr w:rsidR="00693F60" w:rsidRPr="00AD3C59">
      <w:footerReference w:type="default" r:id="rId7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59" w:rsidRDefault="000C3259">
      <w:r>
        <w:separator/>
      </w:r>
    </w:p>
  </w:endnote>
  <w:endnote w:type="continuationSeparator" w:id="0">
    <w:p w:rsidR="000C3259" w:rsidRDefault="000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60" w:rsidRDefault="00693F60">
    <w:pPr>
      <w:contextualSpacing w:val="0"/>
    </w:pPr>
  </w:p>
  <w:p w:rsidR="00693F60" w:rsidRDefault="00693F60">
    <w:pPr>
      <w:ind w:right="360"/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59" w:rsidRDefault="000C3259">
      <w:r>
        <w:separator/>
      </w:r>
    </w:p>
  </w:footnote>
  <w:footnote w:type="continuationSeparator" w:id="0">
    <w:p w:rsidR="000C3259" w:rsidRDefault="000C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C453D"/>
    <w:multiLevelType w:val="multilevel"/>
    <w:tmpl w:val="F54C186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645242C"/>
    <w:multiLevelType w:val="multilevel"/>
    <w:tmpl w:val="159A0CCA"/>
    <w:lvl w:ilvl="0">
      <w:start w:val="1"/>
      <w:numFmt w:val="decimal"/>
      <w:lvlText w:val="%1."/>
      <w:lvlJc w:val="left"/>
      <w:pPr>
        <w:ind w:left="1068" w:firstLine="0"/>
      </w:pPr>
      <w:rPr>
        <w:rFonts w:hint="default"/>
        <w:b w:val="0"/>
        <w:i w:val="0"/>
        <w:smallCaps w:val="0"/>
        <w:strike w:val="0"/>
        <w:color w:val="000000"/>
        <w:sz w:val="28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60"/>
    <w:rsid w:val="000C3259"/>
    <w:rsid w:val="003F4D9C"/>
    <w:rsid w:val="004562CE"/>
    <w:rsid w:val="00693F60"/>
    <w:rsid w:val="0097385B"/>
    <w:rsid w:val="00AD3C59"/>
    <w:rsid w:val="00D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135B"/>
  <w15:docId w15:val="{6307ECDC-C091-41B0-A919-89683AC7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Andryuschenko</dc:creator>
  <cp:lastModifiedBy>Bohdan Andryuschenko</cp:lastModifiedBy>
  <cp:revision>3</cp:revision>
  <dcterms:created xsi:type="dcterms:W3CDTF">2016-09-27T13:38:00Z</dcterms:created>
  <dcterms:modified xsi:type="dcterms:W3CDTF">2016-09-27T13:56:00Z</dcterms:modified>
</cp:coreProperties>
</file>