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F0" w:rsidRPr="006A363F" w:rsidRDefault="004871F0" w:rsidP="006A363F">
      <w:pPr>
        <w:spacing w:line="360" w:lineRule="auto"/>
        <w:ind w:left="4956" w:firstLine="0"/>
        <w:jc w:val="left"/>
        <w:rPr>
          <w:rFonts w:eastAsia="Times New Roman"/>
          <w:lang w:eastAsia="ru-RU"/>
        </w:rPr>
      </w:pPr>
      <w:bookmarkStart w:id="0" w:name="n13"/>
      <w:bookmarkStart w:id="1" w:name="n14"/>
      <w:bookmarkStart w:id="2" w:name="_GoBack"/>
      <w:bookmarkEnd w:id="0"/>
      <w:bookmarkEnd w:id="1"/>
      <w:bookmarkEnd w:id="2"/>
      <w:r w:rsidRPr="006A363F">
        <w:rPr>
          <w:rFonts w:eastAsia="Times New Roman"/>
          <w:lang w:eastAsia="ru-RU"/>
        </w:rPr>
        <w:t xml:space="preserve">ЗАТВЕРДЖЕНО </w:t>
      </w:r>
    </w:p>
    <w:p w:rsidR="004871F0" w:rsidRPr="006A363F" w:rsidRDefault="004871F0" w:rsidP="006A363F">
      <w:pPr>
        <w:spacing w:line="360" w:lineRule="auto"/>
        <w:ind w:left="4956" w:firstLine="0"/>
        <w:jc w:val="left"/>
        <w:rPr>
          <w:rFonts w:eastAsia="Times New Roman"/>
          <w:lang w:eastAsia="ru-RU"/>
        </w:rPr>
      </w:pPr>
      <w:r w:rsidRPr="006A363F">
        <w:rPr>
          <w:rFonts w:eastAsia="Times New Roman"/>
          <w:lang w:eastAsia="ru-RU"/>
        </w:rPr>
        <w:t>Наказ Міністерства екології та</w:t>
      </w:r>
    </w:p>
    <w:p w:rsidR="004871F0" w:rsidRPr="006A363F" w:rsidRDefault="004871F0" w:rsidP="006A363F">
      <w:pPr>
        <w:spacing w:line="360" w:lineRule="auto"/>
        <w:ind w:left="4956" w:firstLine="0"/>
        <w:jc w:val="left"/>
        <w:rPr>
          <w:rFonts w:eastAsia="Times New Roman"/>
          <w:lang w:eastAsia="ru-RU"/>
        </w:rPr>
      </w:pPr>
      <w:r w:rsidRPr="006A363F">
        <w:rPr>
          <w:rFonts w:eastAsia="Times New Roman"/>
          <w:lang w:eastAsia="ru-RU"/>
        </w:rPr>
        <w:t>природних ресурсів України</w:t>
      </w:r>
    </w:p>
    <w:p w:rsidR="00D24751" w:rsidRPr="006A363F" w:rsidRDefault="004871F0" w:rsidP="006A363F">
      <w:pPr>
        <w:spacing w:before="100" w:beforeAutospacing="1" w:after="100" w:afterAutospacing="1" w:line="360" w:lineRule="auto"/>
        <w:ind w:left="4956"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6A363F">
        <w:rPr>
          <w:rFonts w:eastAsia="Times New Roman"/>
          <w:lang w:eastAsia="ru-RU"/>
        </w:rPr>
        <w:t>«___» __________ 2015 №_____</w:t>
      </w:r>
    </w:p>
    <w:p w:rsidR="00D24751" w:rsidRPr="006A363F" w:rsidRDefault="00D24751" w:rsidP="006A363F">
      <w:pPr>
        <w:spacing w:before="100" w:beforeAutospacing="1" w:after="100" w:afterAutospacing="1" w:line="36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24751" w:rsidRPr="00200D75" w:rsidRDefault="00D24751" w:rsidP="006A363F">
      <w:pPr>
        <w:spacing w:before="100" w:beforeAutospacing="1" w:after="100" w:afterAutospacing="1" w:line="360" w:lineRule="auto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0E5FFE" w:rsidRPr="00200D75" w:rsidRDefault="000E5FFE" w:rsidP="006A363F">
      <w:pPr>
        <w:spacing w:before="100" w:beforeAutospacing="1" w:after="100" w:afterAutospacing="1" w:line="360" w:lineRule="auto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0E5FFE" w:rsidRPr="000E5FFE" w:rsidRDefault="000E5FFE" w:rsidP="006A363F">
      <w:pPr>
        <w:spacing w:before="100" w:beforeAutospacing="1" w:after="100" w:afterAutospacing="1" w:line="360" w:lineRule="auto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D24751" w:rsidRPr="006A363F" w:rsidRDefault="007B0368" w:rsidP="00200D75">
      <w:pPr>
        <w:spacing w:before="100" w:beforeAutospacing="1" w:after="100" w:afterAutospacing="1" w:line="360" w:lineRule="auto"/>
        <w:ind w:left="708" w:firstLine="0"/>
        <w:jc w:val="center"/>
      </w:pPr>
      <w:r w:rsidRPr="006A363F">
        <w:rPr>
          <w:rFonts w:eastAsia="Times New Roman"/>
          <w:b/>
          <w:lang w:eastAsia="ru-RU"/>
        </w:rPr>
        <w:t xml:space="preserve">ЗМІНИ </w:t>
      </w:r>
      <w:r w:rsidRPr="006A363F">
        <w:rPr>
          <w:rFonts w:eastAsia="Times New Roman"/>
          <w:b/>
          <w:lang w:eastAsia="ru-RU"/>
        </w:rPr>
        <w:br/>
      </w:r>
      <w:r w:rsidRPr="006A363F">
        <w:rPr>
          <w:rFonts w:eastAsia="Times New Roman"/>
          <w:lang w:eastAsia="ru-RU"/>
        </w:rPr>
        <w:t xml:space="preserve"> </w:t>
      </w:r>
      <w:r w:rsidR="00D24751" w:rsidRPr="006A363F">
        <w:t>до уніфікованих форм актів перевірок дотримання вимог природоохоронного законодавства, що містять перелік питань для здійснення планових заходів державного нагляду (контролю)</w:t>
      </w:r>
    </w:p>
    <w:p w:rsidR="0034290D" w:rsidRPr="006A363F" w:rsidRDefault="0034290D" w:rsidP="006A363F">
      <w:pPr>
        <w:pStyle w:val="HTML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455C" w:rsidRPr="006A363F" w:rsidRDefault="00481AA7" w:rsidP="006A363F">
      <w:pPr>
        <w:pStyle w:val="a0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lang w:val="uk-UA"/>
        </w:rPr>
      </w:pPr>
      <w:r w:rsidRPr="006A36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0A85" w:rsidRPr="006A36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5F7C" w:rsidRPr="006A36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6455C" w:rsidRPr="006A3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A04" w:rsidRPr="006A363F">
        <w:rPr>
          <w:rFonts w:ascii="Times New Roman" w:hAnsi="Times New Roman" w:cs="Times New Roman"/>
          <w:color w:val="000000"/>
          <w:sz w:val="28"/>
          <w:szCs w:val="18"/>
          <w:lang w:val="uk-UA"/>
        </w:rPr>
        <w:t>А</w:t>
      </w:r>
      <w:r w:rsidR="0076455C" w:rsidRPr="006A363F">
        <w:rPr>
          <w:rFonts w:ascii="Times New Roman" w:hAnsi="Times New Roman" w:cs="Times New Roman"/>
          <w:color w:val="000000"/>
          <w:sz w:val="28"/>
          <w:szCs w:val="18"/>
          <w:lang w:val="uk-UA"/>
        </w:rPr>
        <w:t xml:space="preserve">кті </w:t>
      </w:r>
      <w:r w:rsidR="0076455C" w:rsidRPr="006A363F">
        <w:rPr>
          <w:rFonts w:ascii="Times New Roman" w:hAnsi="Times New Roman" w:cs="Times New Roman"/>
          <w:bCs/>
          <w:sz w:val="28"/>
          <w:lang w:val="uk-UA"/>
        </w:rPr>
        <w:t xml:space="preserve">перевірки дотримання вимог природоохоронного законодавства </w:t>
      </w:r>
      <w:r w:rsidR="0076455C" w:rsidRPr="006A363F">
        <w:rPr>
          <w:rFonts w:ascii="Times New Roman" w:hAnsi="Times New Roman" w:cs="Times New Roman"/>
          <w:color w:val="000000"/>
          <w:sz w:val="28"/>
          <w:szCs w:val="18"/>
          <w:lang w:val="uk-UA"/>
        </w:rPr>
        <w:t>про охорону, захист, використання та відтворення лісів</w:t>
      </w:r>
      <w:r w:rsidR="00666DFF" w:rsidRPr="006A363F">
        <w:rPr>
          <w:rFonts w:ascii="Times New Roman" w:hAnsi="Times New Roman" w:cs="Times New Roman"/>
          <w:color w:val="000000"/>
          <w:sz w:val="28"/>
          <w:szCs w:val="18"/>
          <w:lang w:val="uk-UA"/>
        </w:rPr>
        <w:t>:</w:t>
      </w:r>
    </w:p>
    <w:p w:rsidR="000D65C7" w:rsidRPr="006A363F" w:rsidRDefault="005273FE" w:rsidP="006A363F">
      <w:pPr>
        <w:pStyle w:val="a0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63F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2E0523" w:rsidRPr="006A36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5836" w:rsidRPr="006A36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65C7" w:rsidRPr="006A3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5C7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Переліку питань, що підлягають перевірці дотримання вимог природоохоронного законодавства</w:t>
      </w:r>
      <w:r w:rsidR="0005093F" w:rsidRPr="006A363F">
        <w:rPr>
          <w:rFonts w:ascii="Times New Roman" w:hAnsi="Times New Roman" w:cs="Times New Roman"/>
          <w:color w:val="000000"/>
          <w:sz w:val="28"/>
          <w:szCs w:val="18"/>
          <w:lang w:val="uk-UA"/>
        </w:rPr>
        <w:t xml:space="preserve"> про охорону, захист, використання та відтворення лісів</w:t>
      </w:r>
      <w:r w:rsidR="000D65C7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D4A84" w:rsidRPr="006A363F" w:rsidRDefault="00995766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позицію</w:t>
      </w:r>
      <w:r w:rsidR="00090299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4DA2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1.2 розділу</w:t>
      </w:r>
      <w:r w:rsidR="005273FE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</w:t>
      </w:r>
      <w:r w:rsidR="002E0523" w:rsidRPr="006A363F">
        <w:rPr>
          <w:rFonts w:ascii="Times New Roman" w:hAnsi="Times New Roman" w:cs="Times New Roman"/>
          <w:bCs/>
          <w:sz w:val="28"/>
          <w:lang w:val="uk-UA"/>
        </w:rPr>
        <w:t>викласти у такій редакції: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2942"/>
      </w:tblGrid>
      <w:tr w:rsidR="00CD1D2D" w:rsidRPr="006A363F" w:rsidTr="00424661">
        <w:tc>
          <w:tcPr>
            <w:tcW w:w="817" w:type="dxa"/>
          </w:tcPr>
          <w:p w:rsidR="00CD1D2D" w:rsidRPr="006A363F" w:rsidRDefault="001D5F7C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31F28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977" w:type="dxa"/>
          </w:tcPr>
          <w:p w:rsidR="00CD1D2D" w:rsidRPr="006A363F" w:rsidRDefault="00731F28" w:rsidP="006A363F">
            <w:pPr>
              <w:pStyle w:val="a00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рішення про обмеження чи зупинення (тимчасово) діяльності виконано</w:t>
            </w:r>
          </w:p>
        </w:tc>
        <w:tc>
          <w:tcPr>
            <w:tcW w:w="567" w:type="dxa"/>
          </w:tcPr>
          <w:p w:rsidR="00CD1D2D" w:rsidRPr="006A363F" w:rsidRDefault="00CD1D2D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D1D2D" w:rsidRPr="006A363F" w:rsidRDefault="00CD1D2D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D1D2D" w:rsidRPr="006A363F" w:rsidRDefault="00CD1D2D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D1D2D" w:rsidRPr="006A363F" w:rsidRDefault="00CD1D2D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CD1D2D" w:rsidRPr="006A363F" w:rsidRDefault="00090299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03B95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ункт 10 частини першої статті 256 КАСУ</w:t>
            </w:r>
            <w:r w:rsidR="001D5F7C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13C37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E07373" w:rsidRPr="006A363F" w:rsidRDefault="00481AA7" w:rsidP="006A363F">
      <w:pPr>
        <w:tabs>
          <w:tab w:val="left" w:pos="720"/>
        </w:tabs>
        <w:spacing w:line="360" w:lineRule="auto"/>
        <w:rPr>
          <w:bCs/>
        </w:rPr>
      </w:pPr>
      <w:r w:rsidRPr="006A363F">
        <w:rPr>
          <w:color w:val="000000"/>
          <w:szCs w:val="18"/>
        </w:rPr>
        <w:t>1</w:t>
      </w:r>
      <w:r w:rsidR="00D821D2" w:rsidRPr="006A363F">
        <w:rPr>
          <w:color w:val="000000"/>
          <w:szCs w:val="18"/>
        </w:rPr>
        <w:t>.2</w:t>
      </w:r>
      <w:r w:rsidR="0076455C" w:rsidRPr="006A363F">
        <w:rPr>
          <w:color w:val="000000"/>
          <w:szCs w:val="18"/>
        </w:rPr>
        <w:t xml:space="preserve">. </w:t>
      </w:r>
      <w:r w:rsidR="00165836" w:rsidRPr="006A363F">
        <w:rPr>
          <w:color w:val="000000"/>
          <w:szCs w:val="18"/>
        </w:rPr>
        <w:t>у</w:t>
      </w:r>
      <w:r w:rsidR="000A3D5C" w:rsidRPr="006A363F">
        <w:rPr>
          <w:color w:val="000000"/>
          <w:szCs w:val="18"/>
        </w:rPr>
        <w:t xml:space="preserve"> </w:t>
      </w:r>
      <w:r w:rsidR="000A3D5C" w:rsidRPr="006A363F">
        <w:rPr>
          <w:bCs/>
        </w:rPr>
        <w:t xml:space="preserve">Нормативних документах, на підставі яких складено та яким відповідають питання, передбачені Актом перевірки дотримання вимог </w:t>
      </w:r>
      <w:r w:rsidR="000A3D5C" w:rsidRPr="006A363F">
        <w:rPr>
          <w:bCs/>
        </w:rPr>
        <w:lastRenderedPageBreak/>
        <w:t>природоохоронного законодавства у галузі охорони, захисту, використання, відтворення лісів та інших рослинних ресурсів</w:t>
      </w:r>
      <w:r w:rsidR="00E07373" w:rsidRPr="006A363F">
        <w:rPr>
          <w:bCs/>
        </w:rPr>
        <w:t>:</w:t>
      </w:r>
    </w:p>
    <w:p w:rsidR="00FB2DD3" w:rsidRDefault="007324A7" w:rsidP="006A363F">
      <w:pPr>
        <w:tabs>
          <w:tab w:val="left" w:pos="720"/>
        </w:tabs>
        <w:spacing w:line="360" w:lineRule="auto"/>
        <w:rPr>
          <w:bCs/>
        </w:rPr>
      </w:pPr>
      <w:r w:rsidRPr="006A363F">
        <w:rPr>
          <w:bCs/>
        </w:rPr>
        <w:t xml:space="preserve">розділ 1 </w:t>
      </w:r>
      <w:r w:rsidR="00FB2DD3">
        <w:rPr>
          <w:bCs/>
        </w:rPr>
        <w:t>доповнити новою позицією 1.1 такого змісту: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509"/>
      </w:tblGrid>
      <w:tr w:rsidR="00FB2DD3" w:rsidTr="00C61216">
        <w:tc>
          <w:tcPr>
            <w:tcW w:w="817" w:type="dxa"/>
          </w:tcPr>
          <w:p w:rsidR="00FB2DD3" w:rsidRDefault="00FB2DD3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1.1</w:t>
            </w:r>
          </w:p>
        </w:tc>
        <w:tc>
          <w:tcPr>
            <w:tcW w:w="5563" w:type="dxa"/>
          </w:tcPr>
          <w:p w:rsidR="00FB2DD3" w:rsidRPr="006A363F" w:rsidRDefault="00FB2DD3" w:rsidP="00296B87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КАСУ</w:t>
            </w:r>
          </w:p>
        </w:tc>
        <w:tc>
          <w:tcPr>
            <w:tcW w:w="3509" w:type="dxa"/>
          </w:tcPr>
          <w:p w:rsidR="00FB2DD3" w:rsidRPr="006A363F" w:rsidRDefault="00FB2DD3" w:rsidP="00FB2DD3">
            <w:pPr>
              <w:spacing w:line="360" w:lineRule="auto"/>
              <w:ind w:firstLine="0"/>
            </w:pPr>
            <w:r w:rsidRPr="006A363F">
              <w:t>Кодекс адміністративного судочинства України від</w:t>
            </w:r>
            <w:r>
              <w:t> </w:t>
            </w:r>
            <w:r w:rsidRPr="006A363F">
              <w:t xml:space="preserve">06 липня 2005 року                   № </w:t>
            </w:r>
            <w:r w:rsidRPr="006A363F">
              <w:rPr>
                <w:bCs/>
              </w:rPr>
              <w:t>2747-IV</w:t>
            </w:r>
            <w:r w:rsidRPr="006A363F">
              <w:t xml:space="preserve"> </w:t>
            </w:r>
          </w:p>
        </w:tc>
      </w:tr>
    </w:tbl>
    <w:p w:rsidR="00FB2DD3" w:rsidRPr="006A363F" w:rsidRDefault="00FB2DD3" w:rsidP="00FB2DD3">
      <w:pPr>
        <w:tabs>
          <w:tab w:val="left" w:pos="720"/>
        </w:tabs>
        <w:spacing w:line="360" w:lineRule="auto"/>
        <w:rPr>
          <w:color w:val="000000"/>
          <w:szCs w:val="18"/>
        </w:rPr>
      </w:pPr>
      <w:r w:rsidRPr="006A363F">
        <w:rPr>
          <w:color w:val="000000"/>
          <w:szCs w:val="18"/>
        </w:rPr>
        <w:t>У зв’язку з цим позиції 1.1</w:t>
      </w:r>
      <w:r w:rsidR="004C7EA2">
        <w:rPr>
          <w:color w:val="000000"/>
          <w:szCs w:val="18"/>
        </w:rPr>
        <w:t xml:space="preserve"> </w:t>
      </w:r>
      <w:r w:rsidRPr="006A363F">
        <w:rPr>
          <w:color w:val="000000"/>
          <w:szCs w:val="18"/>
        </w:rPr>
        <w:t>-</w:t>
      </w:r>
      <w:r w:rsidR="004C7EA2">
        <w:rPr>
          <w:color w:val="000000"/>
          <w:szCs w:val="18"/>
        </w:rPr>
        <w:t xml:space="preserve"> </w:t>
      </w:r>
      <w:r w:rsidRPr="006A363F">
        <w:rPr>
          <w:color w:val="000000"/>
          <w:szCs w:val="18"/>
        </w:rPr>
        <w:t>1.</w:t>
      </w:r>
      <w:r>
        <w:rPr>
          <w:color w:val="000000"/>
          <w:szCs w:val="18"/>
        </w:rPr>
        <w:t>4</w:t>
      </w:r>
      <w:r w:rsidRPr="006A363F">
        <w:rPr>
          <w:color w:val="000000"/>
          <w:szCs w:val="18"/>
        </w:rPr>
        <w:t xml:space="preserve"> вважати відповідно позиціями 1.2</w:t>
      </w:r>
      <w:r w:rsidR="004C7EA2">
        <w:rPr>
          <w:color w:val="000000"/>
          <w:szCs w:val="18"/>
        </w:rPr>
        <w:t xml:space="preserve"> </w:t>
      </w:r>
      <w:r w:rsidRPr="006A363F">
        <w:rPr>
          <w:color w:val="000000"/>
          <w:szCs w:val="18"/>
        </w:rPr>
        <w:t>-</w:t>
      </w:r>
      <w:r w:rsidR="004C7EA2">
        <w:rPr>
          <w:color w:val="000000"/>
          <w:szCs w:val="18"/>
        </w:rPr>
        <w:t xml:space="preserve"> </w:t>
      </w:r>
      <w:r w:rsidRPr="006A363F">
        <w:rPr>
          <w:color w:val="000000"/>
          <w:szCs w:val="18"/>
        </w:rPr>
        <w:t>1.</w:t>
      </w:r>
      <w:r>
        <w:rPr>
          <w:color w:val="000000"/>
          <w:szCs w:val="18"/>
        </w:rPr>
        <w:t>5;</w:t>
      </w:r>
    </w:p>
    <w:p w:rsidR="00A50FE7" w:rsidRPr="006A363F" w:rsidRDefault="00E93948" w:rsidP="006A363F">
      <w:pPr>
        <w:tabs>
          <w:tab w:val="left" w:pos="720"/>
        </w:tabs>
        <w:spacing w:line="360" w:lineRule="auto"/>
        <w:rPr>
          <w:bCs/>
        </w:rPr>
      </w:pPr>
      <w:r w:rsidRPr="006A363F">
        <w:rPr>
          <w:bCs/>
        </w:rPr>
        <w:t xml:space="preserve">розділ 2 </w:t>
      </w:r>
      <w:r w:rsidR="00BA78A6" w:rsidRPr="006A363F">
        <w:rPr>
          <w:bCs/>
        </w:rPr>
        <w:t>виключити.</w:t>
      </w:r>
    </w:p>
    <w:p w:rsidR="00666DFF" w:rsidRPr="006A363F" w:rsidRDefault="00637F30" w:rsidP="006A363F">
      <w:pPr>
        <w:tabs>
          <w:tab w:val="left" w:pos="720"/>
        </w:tabs>
        <w:spacing w:line="360" w:lineRule="auto"/>
        <w:rPr>
          <w:bCs/>
        </w:rPr>
      </w:pPr>
      <w:r w:rsidRPr="006A363F">
        <w:rPr>
          <w:color w:val="000000"/>
          <w:szCs w:val="18"/>
        </w:rPr>
        <w:t>2</w:t>
      </w:r>
      <w:r w:rsidR="00483E01" w:rsidRPr="006A363F">
        <w:rPr>
          <w:color w:val="000000"/>
          <w:szCs w:val="18"/>
        </w:rPr>
        <w:t xml:space="preserve">. </w:t>
      </w:r>
      <w:r w:rsidR="003A0F9C" w:rsidRPr="006A363F">
        <w:rPr>
          <w:color w:val="000000"/>
          <w:szCs w:val="18"/>
        </w:rPr>
        <w:t>В</w:t>
      </w:r>
      <w:r w:rsidR="00666DFF" w:rsidRPr="006A363F">
        <w:rPr>
          <w:color w:val="000000"/>
          <w:szCs w:val="18"/>
        </w:rPr>
        <w:t xml:space="preserve"> </w:t>
      </w:r>
      <w:r w:rsidR="005853D1" w:rsidRPr="006A363F">
        <w:rPr>
          <w:color w:val="000000"/>
          <w:szCs w:val="18"/>
        </w:rPr>
        <w:t>А</w:t>
      </w:r>
      <w:r w:rsidR="00666DFF" w:rsidRPr="006A363F">
        <w:rPr>
          <w:color w:val="000000"/>
          <w:szCs w:val="18"/>
        </w:rPr>
        <w:t>кті перевірки дотримання вимог природоохоронного законодавства щодо ведення мисливського господарства та полювання</w:t>
      </w:r>
      <w:r w:rsidR="00D82B04" w:rsidRPr="006A363F">
        <w:rPr>
          <w:color w:val="000000"/>
          <w:szCs w:val="18"/>
        </w:rPr>
        <w:t>:</w:t>
      </w:r>
    </w:p>
    <w:p w:rsidR="00CA6340" w:rsidRPr="006A363F" w:rsidRDefault="00B24FCB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A363F">
        <w:rPr>
          <w:rFonts w:ascii="Times New Roman" w:eastAsiaTheme="minorHAnsi" w:hAnsi="Times New Roman" w:cs="Times New Roman"/>
          <w:color w:val="000000"/>
          <w:sz w:val="28"/>
          <w:szCs w:val="18"/>
          <w:lang w:val="uk-UA" w:eastAsia="en-US"/>
        </w:rPr>
        <w:t xml:space="preserve">2.1. </w:t>
      </w:r>
      <w:r w:rsidR="00165836" w:rsidRPr="006A363F">
        <w:rPr>
          <w:rFonts w:ascii="Times New Roman" w:eastAsiaTheme="minorHAnsi" w:hAnsi="Times New Roman" w:cs="Times New Roman"/>
          <w:color w:val="000000"/>
          <w:sz w:val="28"/>
          <w:szCs w:val="18"/>
          <w:lang w:val="uk-UA" w:eastAsia="en-US"/>
        </w:rPr>
        <w:t>у</w:t>
      </w:r>
      <w:r w:rsidR="00CA6340" w:rsidRPr="006A363F">
        <w:rPr>
          <w:rFonts w:ascii="Times New Roman" w:eastAsiaTheme="minorHAnsi" w:hAnsi="Times New Roman" w:cs="Times New Roman"/>
          <w:color w:val="000000"/>
          <w:sz w:val="28"/>
          <w:szCs w:val="18"/>
          <w:lang w:val="uk-UA" w:eastAsia="en-US"/>
        </w:rPr>
        <w:t xml:space="preserve"> </w:t>
      </w:r>
      <w:r w:rsidR="00CA6340" w:rsidRPr="006A363F">
        <w:rPr>
          <w:rFonts w:ascii="Times New Roman" w:hAnsi="Times New Roman" w:cs="Times New Roman"/>
          <w:bCs/>
          <w:sz w:val="28"/>
          <w:lang w:val="uk-UA"/>
        </w:rPr>
        <w:t>Переліку питань, що підлягають перевірці дотримання вимог природоохоронного законодавства щодо ведення мисливського господарства та полювання:</w:t>
      </w:r>
    </w:p>
    <w:p w:rsidR="00CA6340" w:rsidRPr="006A363F" w:rsidRDefault="005853D1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позицію</w:t>
      </w:r>
      <w:r w:rsidR="0083159B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1.2 роз</w:t>
      </w:r>
      <w:r w:rsidR="000E6E7D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83159B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ілу 1 </w:t>
      </w:r>
      <w:r w:rsidR="00CA6340" w:rsidRPr="006A363F">
        <w:rPr>
          <w:rFonts w:ascii="Times New Roman" w:hAnsi="Times New Roman" w:cs="Times New Roman"/>
          <w:bCs/>
          <w:sz w:val="28"/>
          <w:lang w:val="uk-UA"/>
        </w:rPr>
        <w:t>викласти у такій редакції: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2942"/>
      </w:tblGrid>
      <w:tr w:rsidR="00B24FCB" w:rsidRPr="006A363F" w:rsidTr="00C45144">
        <w:tc>
          <w:tcPr>
            <w:tcW w:w="817" w:type="dxa"/>
          </w:tcPr>
          <w:p w:rsidR="00B24FCB" w:rsidRPr="006A363F" w:rsidRDefault="008701AC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24FCB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977" w:type="dxa"/>
          </w:tcPr>
          <w:p w:rsidR="00B24FCB" w:rsidRPr="006A363F" w:rsidRDefault="00B24FCB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рішення про обмеження чи зупинення (тимчасово) діяльності виконано</w:t>
            </w:r>
          </w:p>
        </w:tc>
        <w:tc>
          <w:tcPr>
            <w:tcW w:w="567" w:type="dxa"/>
          </w:tcPr>
          <w:p w:rsidR="00B24FCB" w:rsidRPr="006A363F" w:rsidRDefault="00B24FCB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24FCB" w:rsidRPr="006A363F" w:rsidRDefault="00B24FCB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24FCB" w:rsidRPr="006A363F" w:rsidRDefault="00B24FCB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24FCB" w:rsidRPr="006A363F" w:rsidRDefault="00B24FCB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B24FCB" w:rsidRPr="006A363F" w:rsidRDefault="008701AC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03B95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ункт 10 частини першої статті 256 КАСУ, частина </w:t>
            </w:r>
            <w:r w:rsidR="00270FDA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</w:t>
            </w:r>
            <w:r w:rsidR="00C03B95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</w:t>
            </w:r>
            <w:r w:rsidR="00270FDA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03B95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                № 1478-ІІІ</w:t>
            </w: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13C37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2B4E47" w:rsidRPr="006A363F" w:rsidRDefault="003A0F9C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A363F">
        <w:rPr>
          <w:rFonts w:ascii="Times New Roman" w:hAnsi="Times New Roman" w:cs="Times New Roman"/>
          <w:bCs/>
          <w:sz w:val="28"/>
          <w:lang w:val="uk-UA"/>
        </w:rPr>
        <w:t xml:space="preserve">позицію 2.24 </w:t>
      </w:r>
      <w:r w:rsidR="00013C37" w:rsidRPr="006A36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7488C" w:rsidRPr="006A363F">
        <w:rPr>
          <w:rFonts w:ascii="Times New Roman" w:hAnsi="Times New Roman" w:cs="Times New Roman"/>
          <w:sz w:val="28"/>
          <w:szCs w:val="28"/>
          <w:lang w:val="uk-UA"/>
        </w:rPr>
        <w:t>озділ</w:t>
      </w:r>
      <w:r w:rsidR="002B4E47" w:rsidRPr="006A36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6420" w:rsidRPr="006A363F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6A363F">
        <w:rPr>
          <w:rFonts w:ascii="Times New Roman" w:hAnsi="Times New Roman" w:cs="Times New Roman"/>
          <w:bCs/>
          <w:sz w:val="28"/>
          <w:lang w:val="uk-UA"/>
        </w:rPr>
        <w:t xml:space="preserve"> викласти у такій редакції</w:t>
      </w:r>
      <w:r w:rsidR="002B4E47" w:rsidRPr="006A363F">
        <w:rPr>
          <w:rFonts w:ascii="Times New Roman" w:hAnsi="Times New Roman" w:cs="Times New Roman"/>
          <w:bCs/>
          <w:sz w:val="28"/>
          <w:lang w:val="uk-UA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7"/>
        <w:gridCol w:w="604"/>
        <w:gridCol w:w="808"/>
        <w:gridCol w:w="692"/>
        <w:gridCol w:w="709"/>
        <w:gridCol w:w="2942"/>
      </w:tblGrid>
      <w:tr w:rsidR="00561F17" w:rsidRPr="006A363F" w:rsidTr="003A0F9C">
        <w:trPr>
          <w:trHeight w:val="2310"/>
        </w:trPr>
        <w:tc>
          <w:tcPr>
            <w:tcW w:w="959" w:type="dxa"/>
            <w:vMerge w:val="restart"/>
          </w:tcPr>
          <w:p w:rsidR="00561F17" w:rsidRPr="006A363F" w:rsidRDefault="00B13C09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bCs/>
                <w:sz w:val="28"/>
                <w:lang w:val="uk-UA"/>
              </w:rPr>
              <w:t>«</w:t>
            </w:r>
            <w:r w:rsidR="00561F17" w:rsidRPr="006A363F">
              <w:rPr>
                <w:rFonts w:ascii="Times New Roman" w:hAnsi="Times New Roman" w:cs="Times New Roman"/>
                <w:bCs/>
                <w:sz w:val="28"/>
                <w:lang w:val="uk-UA"/>
              </w:rPr>
              <w:t>2.24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561F17" w:rsidRPr="006A363F" w:rsidRDefault="003A0F9C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bCs/>
                <w:sz w:val="28"/>
                <w:lang w:val="uk-UA"/>
              </w:rPr>
              <w:t>Відстріл та відлов вовків, бродячих собак і котів, сірих ворон здійснюються мисливцями під час полювання на інші види мисливських тварин</w:t>
            </w:r>
            <w:r w:rsidR="00561F17" w:rsidRPr="006A363F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здійснюється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561F17" w:rsidRPr="006A363F" w:rsidRDefault="00561F1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561F17" w:rsidRPr="006A363F" w:rsidRDefault="00561F1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561F17" w:rsidRPr="006A363F" w:rsidRDefault="00561F1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F17" w:rsidRPr="006A363F" w:rsidRDefault="00561F1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2942" w:type="dxa"/>
            <w:vMerge w:val="restart"/>
          </w:tcPr>
          <w:p w:rsidR="003A0F9C" w:rsidRPr="006A363F" w:rsidRDefault="00561F17" w:rsidP="006A363F">
            <w:pPr>
              <w:pStyle w:val="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63F">
              <w:rPr>
                <w:rFonts w:ascii="Times New Roman" w:hAnsi="Times New Roman"/>
                <w:sz w:val="28"/>
                <w:szCs w:val="28"/>
              </w:rPr>
              <w:t xml:space="preserve">Стаття 33 ЗУ </w:t>
            </w:r>
          </w:p>
          <w:p w:rsidR="00561F17" w:rsidRPr="006A363F" w:rsidRDefault="00561F17" w:rsidP="006A363F">
            <w:pPr>
              <w:pStyle w:val="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63F">
              <w:rPr>
                <w:rFonts w:ascii="Times New Roman" w:hAnsi="Times New Roman"/>
                <w:sz w:val="28"/>
                <w:szCs w:val="28"/>
              </w:rPr>
              <w:t>№ 1478-ІІІ</w:t>
            </w:r>
            <w:r w:rsidR="00FF4A9D" w:rsidRPr="006A363F">
              <w:rPr>
                <w:rFonts w:ascii="Times New Roman" w:hAnsi="Times New Roman"/>
                <w:sz w:val="28"/>
                <w:szCs w:val="28"/>
              </w:rPr>
              <w:t>»</w:t>
            </w:r>
            <w:r w:rsidR="00013C37" w:rsidRPr="006A36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1F17" w:rsidRPr="006A363F" w:rsidRDefault="00561F1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</w:tr>
      <w:tr w:rsidR="00561F17" w:rsidRPr="006A363F" w:rsidTr="00816AC7">
        <w:trPr>
          <w:trHeight w:val="346"/>
        </w:trPr>
        <w:tc>
          <w:tcPr>
            <w:tcW w:w="959" w:type="dxa"/>
            <w:vMerge/>
          </w:tcPr>
          <w:p w:rsidR="00561F17" w:rsidRPr="006A363F" w:rsidRDefault="00561F1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561F17" w:rsidRPr="006A363F" w:rsidRDefault="000937A8" w:rsidP="00816AC7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bCs/>
                <w:sz w:val="28"/>
                <w:lang w:val="uk-UA"/>
              </w:rPr>
              <w:t>д</w:t>
            </w:r>
            <w:r w:rsidR="00561F17" w:rsidRPr="006A363F">
              <w:rPr>
                <w:rFonts w:ascii="Times New Roman" w:hAnsi="Times New Roman" w:cs="Times New Roman"/>
                <w:bCs/>
                <w:sz w:val="28"/>
                <w:lang w:val="uk-UA"/>
              </w:rPr>
              <w:t>озволи наявні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1F17" w:rsidRPr="006A363F" w:rsidRDefault="00561F1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561F17" w:rsidRPr="006A363F" w:rsidRDefault="00561F1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561F17" w:rsidRPr="006A363F" w:rsidRDefault="00561F1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1F17" w:rsidRPr="006A363F" w:rsidRDefault="00561F1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2942" w:type="dxa"/>
            <w:vMerge/>
          </w:tcPr>
          <w:p w:rsidR="00561F17" w:rsidRPr="006A363F" w:rsidRDefault="00561F17" w:rsidP="006A363F">
            <w:pPr>
              <w:pStyle w:val="HTML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614" w:rsidRPr="006A363F" w:rsidRDefault="004742C3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 w:rsidRPr="006A363F">
        <w:rPr>
          <w:bCs/>
        </w:rPr>
        <w:t>2</w:t>
      </w:r>
      <w:r w:rsidR="00AD6614" w:rsidRPr="006A363F">
        <w:rPr>
          <w:bCs/>
        </w:rPr>
        <w:t xml:space="preserve">.2. </w:t>
      </w:r>
      <w:r w:rsidR="00165836" w:rsidRPr="006A363F">
        <w:rPr>
          <w:bCs/>
        </w:rPr>
        <w:t>у</w:t>
      </w:r>
      <w:r w:rsidR="00AD6614" w:rsidRPr="006A363F">
        <w:rPr>
          <w:bCs/>
        </w:rPr>
        <w:t xml:space="preserve"> Нормативних документах, на підставі яких складено та яким відповідають питання, передбачені Актом перевірки дотримання вимог природоохоронного законодавства щодо</w:t>
      </w:r>
      <w:r w:rsidR="00AD6614" w:rsidRPr="006A363F">
        <w:rPr>
          <w:color w:val="000000"/>
          <w:szCs w:val="18"/>
        </w:rPr>
        <w:t xml:space="preserve"> ведення мисливського господарства та полювання</w:t>
      </w:r>
      <w:r w:rsidR="00367702" w:rsidRPr="006A363F">
        <w:rPr>
          <w:color w:val="000000"/>
          <w:szCs w:val="18"/>
        </w:rPr>
        <w:t>:</w:t>
      </w:r>
    </w:p>
    <w:p w:rsidR="003705E6" w:rsidRPr="006A363F" w:rsidRDefault="00FF4A9D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 w:rsidRPr="006A363F">
        <w:rPr>
          <w:color w:val="000000"/>
          <w:szCs w:val="18"/>
        </w:rPr>
        <w:t xml:space="preserve">розділ 1 </w:t>
      </w:r>
      <w:r w:rsidR="009035EC" w:rsidRPr="006A363F">
        <w:rPr>
          <w:color w:val="000000"/>
          <w:szCs w:val="18"/>
        </w:rPr>
        <w:t xml:space="preserve">доповнити </w:t>
      </w:r>
      <w:r w:rsidR="005853D1" w:rsidRPr="006A363F">
        <w:rPr>
          <w:color w:val="000000"/>
          <w:szCs w:val="18"/>
        </w:rPr>
        <w:t>новою позицією 1.1.</w:t>
      </w:r>
      <w:r w:rsidR="003705E6" w:rsidRPr="006A363F">
        <w:rPr>
          <w:color w:val="000000"/>
          <w:szCs w:val="18"/>
        </w:rPr>
        <w:t xml:space="preserve"> такого змісту: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7B6987" w:rsidRPr="006A363F" w:rsidTr="00C45144">
        <w:tc>
          <w:tcPr>
            <w:tcW w:w="817" w:type="dxa"/>
          </w:tcPr>
          <w:p w:rsidR="007B6987" w:rsidRPr="006A363F" w:rsidRDefault="00FF4A9D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7B6987" w:rsidRPr="006A363F">
              <w:rPr>
                <w:bCs/>
              </w:rPr>
              <w:t>1.1</w:t>
            </w:r>
          </w:p>
        </w:tc>
        <w:tc>
          <w:tcPr>
            <w:tcW w:w="3544" w:type="dxa"/>
          </w:tcPr>
          <w:p w:rsidR="007B6987" w:rsidRPr="006A363F" w:rsidRDefault="007B6987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КАСУ</w:t>
            </w:r>
          </w:p>
        </w:tc>
        <w:tc>
          <w:tcPr>
            <w:tcW w:w="5210" w:type="dxa"/>
          </w:tcPr>
          <w:p w:rsidR="007B6987" w:rsidRPr="006A363F" w:rsidRDefault="007B6987" w:rsidP="006A363F">
            <w:pPr>
              <w:spacing w:line="360" w:lineRule="auto"/>
              <w:ind w:firstLine="0"/>
            </w:pPr>
            <w:r w:rsidRPr="006A363F">
              <w:t xml:space="preserve">Кодекс адміністративного судочинства України від 06 липня 2005 року                   № </w:t>
            </w:r>
            <w:r w:rsidRPr="006A363F">
              <w:rPr>
                <w:bCs/>
              </w:rPr>
              <w:t>2747-IV</w:t>
            </w:r>
            <w:r w:rsidR="00FF4A9D" w:rsidRPr="006A363F">
              <w:t>».</w:t>
            </w:r>
          </w:p>
        </w:tc>
      </w:tr>
    </w:tbl>
    <w:p w:rsidR="003705E6" w:rsidRPr="006A363F" w:rsidRDefault="004D73C4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 w:rsidRPr="006A363F">
        <w:rPr>
          <w:color w:val="000000"/>
          <w:szCs w:val="18"/>
        </w:rPr>
        <w:t>У</w:t>
      </w:r>
      <w:r w:rsidR="007B6987" w:rsidRPr="006A363F">
        <w:rPr>
          <w:color w:val="000000"/>
          <w:szCs w:val="18"/>
        </w:rPr>
        <w:t xml:space="preserve"> зв’язку з цим </w:t>
      </w:r>
      <w:r w:rsidR="005853D1" w:rsidRPr="006A363F">
        <w:rPr>
          <w:color w:val="000000"/>
          <w:szCs w:val="18"/>
        </w:rPr>
        <w:t>позиції</w:t>
      </w:r>
      <w:r w:rsidR="007B6987" w:rsidRPr="006A363F">
        <w:rPr>
          <w:color w:val="000000"/>
          <w:szCs w:val="18"/>
        </w:rPr>
        <w:t xml:space="preserve"> 1.1</w:t>
      </w:r>
      <w:r w:rsidR="00047EB4">
        <w:rPr>
          <w:color w:val="000000"/>
          <w:szCs w:val="18"/>
        </w:rPr>
        <w:t xml:space="preserve"> </w:t>
      </w:r>
      <w:r w:rsidR="007B6987" w:rsidRPr="006A363F">
        <w:rPr>
          <w:color w:val="000000"/>
          <w:szCs w:val="18"/>
        </w:rPr>
        <w:t>-</w:t>
      </w:r>
      <w:r w:rsidR="00047EB4">
        <w:rPr>
          <w:color w:val="000000"/>
          <w:szCs w:val="18"/>
        </w:rPr>
        <w:t xml:space="preserve"> </w:t>
      </w:r>
      <w:r w:rsidR="007B6987" w:rsidRPr="006A363F">
        <w:rPr>
          <w:color w:val="000000"/>
          <w:szCs w:val="18"/>
        </w:rPr>
        <w:t xml:space="preserve">1.6 вважати </w:t>
      </w:r>
      <w:r w:rsidR="005853D1" w:rsidRPr="006A363F">
        <w:rPr>
          <w:color w:val="000000"/>
          <w:szCs w:val="18"/>
        </w:rPr>
        <w:t xml:space="preserve">відповідно позиціями </w:t>
      </w:r>
      <w:r w:rsidR="00201E16" w:rsidRPr="006A363F">
        <w:rPr>
          <w:color w:val="000000"/>
          <w:szCs w:val="18"/>
        </w:rPr>
        <w:t>1.2</w:t>
      </w:r>
      <w:r w:rsidR="00047EB4">
        <w:rPr>
          <w:color w:val="000000"/>
          <w:szCs w:val="18"/>
        </w:rPr>
        <w:t xml:space="preserve"> </w:t>
      </w:r>
      <w:r w:rsidR="00201E16" w:rsidRPr="006A363F">
        <w:rPr>
          <w:color w:val="000000"/>
          <w:szCs w:val="18"/>
        </w:rPr>
        <w:t>-</w:t>
      </w:r>
      <w:r w:rsidR="00047EB4">
        <w:rPr>
          <w:color w:val="000000"/>
          <w:szCs w:val="18"/>
        </w:rPr>
        <w:t xml:space="preserve"> </w:t>
      </w:r>
      <w:r w:rsidR="00201E16" w:rsidRPr="006A363F">
        <w:rPr>
          <w:color w:val="000000"/>
          <w:szCs w:val="18"/>
        </w:rPr>
        <w:t>1.7</w:t>
      </w:r>
      <w:r w:rsidR="006A363F">
        <w:rPr>
          <w:color w:val="000000"/>
          <w:szCs w:val="18"/>
        </w:rPr>
        <w:t>;</w:t>
      </w:r>
    </w:p>
    <w:p w:rsidR="00201E16" w:rsidRPr="006A363F" w:rsidRDefault="00201E16" w:rsidP="006A363F">
      <w:pPr>
        <w:tabs>
          <w:tab w:val="left" w:pos="720"/>
        </w:tabs>
        <w:spacing w:line="360" w:lineRule="auto"/>
        <w:rPr>
          <w:bCs/>
        </w:rPr>
      </w:pPr>
      <w:r w:rsidRPr="006A363F">
        <w:rPr>
          <w:bCs/>
        </w:rPr>
        <w:t xml:space="preserve">розділ 2 </w:t>
      </w:r>
      <w:r w:rsidR="00013C37" w:rsidRPr="006A363F">
        <w:rPr>
          <w:bCs/>
        </w:rPr>
        <w:t>виключити</w:t>
      </w:r>
      <w:r w:rsidR="00047EB4">
        <w:rPr>
          <w:bCs/>
        </w:rPr>
        <w:t>.</w:t>
      </w:r>
    </w:p>
    <w:p w:rsidR="00212AAE" w:rsidRPr="006A363F" w:rsidRDefault="004525C8" w:rsidP="006A363F">
      <w:pPr>
        <w:tabs>
          <w:tab w:val="left" w:pos="720"/>
        </w:tabs>
        <w:spacing w:line="360" w:lineRule="auto"/>
        <w:rPr>
          <w:bCs/>
        </w:rPr>
      </w:pPr>
      <w:r w:rsidRPr="006A363F">
        <w:rPr>
          <w:bCs/>
        </w:rPr>
        <w:t>3</w:t>
      </w:r>
      <w:r w:rsidR="00273B34" w:rsidRPr="006A363F">
        <w:rPr>
          <w:bCs/>
        </w:rPr>
        <w:t xml:space="preserve">. </w:t>
      </w:r>
      <w:r w:rsidR="00B96894" w:rsidRPr="006A363F">
        <w:rPr>
          <w:bCs/>
        </w:rPr>
        <w:t>В</w:t>
      </w:r>
      <w:r w:rsidR="00AE06AC" w:rsidRPr="006A363F">
        <w:rPr>
          <w:bCs/>
        </w:rPr>
        <w:t xml:space="preserve"> </w:t>
      </w:r>
      <w:r w:rsidR="00601B7C" w:rsidRPr="006A363F">
        <w:rPr>
          <w:bCs/>
        </w:rPr>
        <w:t>А</w:t>
      </w:r>
      <w:r w:rsidRPr="006A363F">
        <w:rPr>
          <w:bCs/>
        </w:rPr>
        <w:t>кті перевірки дотримання вимог природоохоронного законодавства про додержання режиму територій та об’єктів природно-заповідного фонду:</w:t>
      </w:r>
    </w:p>
    <w:p w:rsidR="00F01313" w:rsidRPr="006A363F" w:rsidRDefault="004525C8" w:rsidP="006A363F">
      <w:pPr>
        <w:tabs>
          <w:tab w:val="left" w:pos="720"/>
        </w:tabs>
        <w:spacing w:line="360" w:lineRule="auto"/>
        <w:rPr>
          <w:bCs/>
        </w:rPr>
      </w:pPr>
      <w:r w:rsidRPr="006A363F">
        <w:rPr>
          <w:bCs/>
        </w:rPr>
        <w:t xml:space="preserve">3.1. </w:t>
      </w:r>
      <w:r w:rsidR="00BC11B0" w:rsidRPr="006A363F">
        <w:rPr>
          <w:bCs/>
        </w:rPr>
        <w:t>п</w:t>
      </w:r>
      <w:r w:rsidR="000E6E7D" w:rsidRPr="006A363F">
        <w:rPr>
          <w:bCs/>
        </w:rPr>
        <w:t>озицію</w:t>
      </w:r>
      <w:r w:rsidR="00F01313" w:rsidRPr="006A363F">
        <w:rPr>
          <w:bCs/>
        </w:rPr>
        <w:t xml:space="preserve"> 1.2 розділу 1 </w:t>
      </w:r>
      <w:r w:rsidR="00212AAE" w:rsidRPr="006A363F">
        <w:rPr>
          <w:bCs/>
        </w:rPr>
        <w:t xml:space="preserve">Переліку питань, що підлягають перевірці дотримання вимог природоохоронного законодавства про додержання режиму територій та об’єктів природно-заповідного фонду </w:t>
      </w:r>
      <w:r w:rsidR="00F01313" w:rsidRPr="006A363F">
        <w:rPr>
          <w:bCs/>
        </w:rPr>
        <w:t>викласти у такій редакції: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3260"/>
      </w:tblGrid>
      <w:tr w:rsidR="00F01313" w:rsidRPr="006A363F" w:rsidTr="00816AC7">
        <w:tc>
          <w:tcPr>
            <w:tcW w:w="817" w:type="dxa"/>
          </w:tcPr>
          <w:p w:rsidR="00F01313" w:rsidRPr="006A363F" w:rsidRDefault="008F4585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01313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977" w:type="dxa"/>
          </w:tcPr>
          <w:p w:rsidR="00F01313" w:rsidRPr="006A363F" w:rsidRDefault="00F01313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рішення про обмеження чи зупинення (тимчасово) діяльності виконано</w:t>
            </w:r>
          </w:p>
        </w:tc>
        <w:tc>
          <w:tcPr>
            <w:tcW w:w="567" w:type="dxa"/>
          </w:tcPr>
          <w:p w:rsidR="00F01313" w:rsidRPr="006A363F" w:rsidRDefault="00F01313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01313" w:rsidRPr="006A363F" w:rsidRDefault="00F01313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01313" w:rsidRPr="006A363F" w:rsidRDefault="00F01313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01313" w:rsidRPr="006A363F" w:rsidRDefault="00F01313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01313" w:rsidRPr="006A363F" w:rsidRDefault="00047EB4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1313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ункт 10 частини першої статті 256 КАСУ</w:t>
            </w:r>
            <w:r w:rsidR="008F4585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C11B0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B10F5A" w:rsidRDefault="00995547" w:rsidP="006A363F">
      <w:pPr>
        <w:tabs>
          <w:tab w:val="left" w:pos="720"/>
        </w:tabs>
        <w:spacing w:line="360" w:lineRule="auto"/>
        <w:rPr>
          <w:rFonts w:eastAsia="Times New Roman"/>
        </w:rPr>
      </w:pPr>
      <w:r w:rsidRPr="006A363F">
        <w:rPr>
          <w:bCs/>
        </w:rPr>
        <w:t xml:space="preserve">3.2. </w:t>
      </w:r>
      <w:r w:rsidR="00B10F5A">
        <w:rPr>
          <w:bCs/>
        </w:rPr>
        <w:t xml:space="preserve">у </w:t>
      </w:r>
      <w:r w:rsidR="00AE06AC" w:rsidRPr="006A363F">
        <w:rPr>
          <w:bCs/>
        </w:rPr>
        <w:t>Нормативних документ</w:t>
      </w:r>
      <w:r w:rsidR="00B10F5A">
        <w:rPr>
          <w:bCs/>
        </w:rPr>
        <w:t>ах</w:t>
      </w:r>
      <w:r w:rsidR="00AE06AC" w:rsidRPr="006A363F">
        <w:rPr>
          <w:bCs/>
        </w:rPr>
        <w:t>, на підставі яких складено та яким відповідають питання, передбачені Актом перевірки дотримання вимог природоохоронного</w:t>
      </w:r>
      <w:r w:rsidR="00AE06AC" w:rsidRPr="006A363F">
        <w:rPr>
          <w:rFonts w:eastAsia="Times New Roman"/>
          <w:color w:val="333333"/>
        </w:rPr>
        <w:t xml:space="preserve"> </w:t>
      </w:r>
      <w:r w:rsidR="00AE06AC" w:rsidRPr="006A363F">
        <w:rPr>
          <w:rFonts w:eastAsia="Times New Roman"/>
        </w:rPr>
        <w:t>законодавства про додержання режиму територій та об’єктів природно-заповідного фонду</w:t>
      </w:r>
      <w:r w:rsidR="00B10F5A">
        <w:rPr>
          <w:rFonts w:eastAsia="Times New Roman"/>
        </w:rPr>
        <w:t>:</w:t>
      </w:r>
    </w:p>
    <w:p w:rsidR="009035EC" w:rsidRPr="006A363F" w:rsidRDefault="00B10F5A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>
        <w:rPr>
          <w:color w:val="000000"/>
          <w:szCs w:val="18"/>
        </w:rPr>
        <w:t>р</w:t>
      </w:r>
      <w:r w:rsidRPr="006A363F">
        <w:rPr>
          <w:color w:val="000000"/>
          <w:szCs w:val="18"/>
        </w:rPr>
        <w:t>озділ 1</w:t>
      </w:r>
      <w:r w:rsidR="000E6E7D" w:rsidRPr="006A363F">
        <w:rPr>
          <w:rFonts w:eastAsia="Times New Roman"/>
        </w:rPr>
        <w:t xml:space="preserve"> </w:t>
      </w:r>
      <w:r w:rsidR="009035EC" w:rsidRPr="006A363F">
        <w:rPr>
          <w:color w:val="000000"/>
          <w:szCs w:val="18"/>
        </w:rPr>
        <w:t xml:space="preserve">доповнити </w:t>
      </w:r>
      <w:r w:rsidR="00717BF7" w:rsidRPr="006A363F">
        <w:rPr>
          <w:color w:val="000000"/>
          <w:szCs w:val="18"/>
        </w:rPr>
        <w:t xml:space="preserve">новою </w:t>
      </w:r>
      <w:r w:rsidR="000E6E7D" w:rsidRPr="006A363F">
        <w:rPr>
          <w:color w:val="000000"/>
          <w:szCs w:val="18"/>
        </w:rPr>
        <w:t xml:space="preserve">позицією 1.2 </w:t>
      </w:r>
      <w:r w:rsidR="009035EC" w:rsidRPr="006A363F">
        <w:rPr>
          <w:color w:val="000000"/>
          <w:szCs w:val="18"/>
        </w:rPr>
        <w:t>такого змісту: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528"/>
      </w:tblGrid>
      <w:tr w:rsidR="009035EC" w:rsidRPr="006A363F" w:rsidTr="00047EB4">
        <w:tc>
          <w:tcPr>
            <w:tcW w:w="817" w:type="dxa"/>
          </w:tcPr>
          <w:p w:rsidR="009035EC" w:rsidRPr="006A363F" w:rsidRDefault="00A531E6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9035EC" w:rsidRPr="006A363F">
              <w:rPr>
                <w:bCs/>
              </w:rPr>
              <w:t>1.2</w:t>
            </w:r>
          </w:p>
        </w:tc>
        <w:tc>
          <w:tcPr>
            <w:tcW w:w="3544" w:type="dxa"/>
          </w:tcPr>
          <w:p w:rsidR="009035EC" w:rsidRPr="006A363F" w:rsidRDefault="009035EC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КАСУ</w:t>
            </w:r>
          </w:p>
        </w:tc>
        <w:tc>
          <w:tcPr>
            <w:tcW w:w="5528" w:type="dxa"/>
          </w:tcPr>
          <w:p w:rsidR="009035EC" w:rsidRPr="006A363F" w:rsidRDefault="009035EC" w:rsidP="00B10F5A">
            <w:pPr>
              <w:spacing w:line="360" w:lineRule="auto"/>
              <w:ind w:firstLine="0"/>
            </w:pPr>
            <w:r w:rsidRPr="006A363F">
              <w:t xml:space="preserve">Кодекс адміністративного судочинства України від 06 липня 2005 року                   № </w:t>
            </w:r>
            <w:r w:rsidRPr="006A363F">
              <w:rPr>
                <w:bCs/>
              </w:rPr>
              <w:t>2747-IV</w:t>
            </w:r>
            <w:r w:rsidR="00A531E6" w:rsidRPr="006A363F">
              <w:t>»</w:t>
            </w:r>
            <w:r w:rsidR="00B10F5A">
              <w:t>.</w:t>
            </w:r>
          </w:p>
        </w:tc>
      </w:tr>
    </w:tbl>
    <w:p w:rsidR="000E6E7D" w:rsidRPr="006A363F" w:rsidRDefault="000E6E7D" w:rsidP="006A363F">
      <w:pPr>
        <w:tabs>
          <w:tab w:val="left" w:pos="720"/>
        </w:tabs>
        <w:spacing w:line="360" w:lineRule="auto"/>
        <w:rPr>
          <w:bCs/>
        </w:rPr>
      </w:pPr>
      <w:r w:rsidRPr="006A363F">
        <w:rPr>
          <w:bCs/>
        </w:rPr>
        <w:t>розділ 3 виключити.</w:t>
      </w:r>
    </w:p>
    <w:p w:rsidR="0083357F" w:rsidRDefault="00E40B06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A363F">
        <w:rPr>
          <w:rFonts w:ascii="Times New Roman" w:hAnsi="Times New Roman" w:cs="Times New Roman"/>
          <w:bCs/>
          <w:sz w:val="28"/>
          <w:lang w:val="uk-UA"/>
        </w:rPr>
        <w:t>4</w:t>
      </w:r>
      <w:r w:rsidR="00DB43B1" w:rsidRPr="006A363F">
        <w:rPr>
          <w:rFonts w:ascii="Times New Roman" w:hAnsi="Times New Roman" w:cs="Times New Roman"/>
          <w:bCs/>
          <w:sz w:val="28"/>
          <w:lang w:val="uk-UA"/>
        </w:rPr>
        <w:t xml:space="preserve">. </w:t>
      </w:r>
      <w:r w:rsidR="00BC11B0" w:rsidRPr="006A363F">
        <w:rPr>
          <w:rFonts w:ascii="Times New Roman" w:hAnsi="Times New Roman" w:cs="Times New Roman"/>
          <w:bCs/>
          <w:sz w:val="28"/>
          <w:lang w:val="uk-UA"/>
        </w:rPr>
        <w:t>В</w:t>
      </w:r>
      <w:r w:rsidR="00DB43B1" w:rsidRPr="006A363F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560C18" w:rsidRPr="006A363F">
        <w:rPr>
          <w:rFonts w:ascii="Times New Roman" w:hAnsi="Times New Roman" w:cs="Times New Roman"/>
          <w:bCs/>
          <w:sz w:val="28"/>
          <w:lang w:val="uk-UA"/>
        </w:rPr>
        <w:t>А</w:t>
      </w:r>
      <w:r w:rsidR="0083357F" w:rsidRPr="006A363F">
        <w:rPr>
          <w:rFonts w:ascii="Times New Roman" w:hAnsi="Times New Roman" w:cs="Times New Roman"/>
          <w:bCs/>
          <w:sz w:val="28"/>
          <w:lang w:val="uk-UA"/>
        </w:rPr>
        <w:t>кті перевірки дотримання вимог природоохоронного законодавства щодо охорони, утримання зоологічних колекцій, у тому числі диких тварин у неволі:</w:t>
      </w:r>
    </w:p>
    <w:p w:rsidR="00487876" w:rsidRPr="006A363F" w:rsidRDefault="00487876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у назві після слів «</w:t>
      </w:r>
      <w:r w:rsidRPr="006A363F">
        <w:rPr>
          <w:rFonts w:ascii="Times New Roman" w:hAnsi="Times New Roman" w:cs="Times New Roman"/>
          <w:bCs/>
          <w:sz w:val="28"/>
          <w:lang w:val="uk-UA"/>
        </w:rPr>
        <w:t>охорони, утримання</w:t>
      </w:r>
      <w:r>
        <w:rPr>
          <w:rFonts w:ascii="Times New Roman" w:hAnsi="Times New Roman" w:cs="Times New Roman"/>
          <w:bCs/>
          <w:sz w:val="28"/>
          <w:lang w:val="uk-UA"/>
        </w:rPr>
        <w:t>» слова «</w:t>
      </w:r>
      <w:r w:rsidRPr="006A363F">
        <w:rPr>
          <w:rFonts w:ascii="Times New Roman" w:hAnsi="Times New Roman" w:cs="Times New Roman"/>
          <w:bCs/>
          <w:sz w:val="28"/>
          <w:lang w:val="uk-UA"/>
        </w:rPr>
        <w:t>зоологічних колекцій, у тому числі диких тварин у неволі</w:t>
      </w:r>
      <w:r>
        <w:rPr>
          <w:rFonts w:ascii="Times New Roman" w:hAnsi="Times New Roman" w:cs="Times New Roman"/>
          <w:bCs/>
          <w:sz w:val="28"/>
          <w:lang w:val="uk-UA"/>
        </w:rPr>
        <w:t>» замінити словами «</w:t>
      </w:r>
      <w:r w:rsidR="00001B20">
        <w:rPr>
          <w:rFonts w:ascii="Times New Roman" w:hAnsi="Times New Roman" w:cs="Times New Roman"/>
          <w:bCs/>
          <w:sz w:val="28"/>
          <w:lang w:val="uk-UA"/>
        </w:rPr>
        <w:t xml:space="preserve">та використання </w:t>
      </w:r>
      <w:r>
        <w:rPr>
          <w:rFonts w:ascii="Times New Roman" w:hAnsi="Times New Roman" w:cs="Times New Roman"/>
          <w:bCs/>
          <w:sz w:val="28"/>
          <w:lang w:val="uk-UA"/>
        </w:rPr>
        <w:t>об’єктів тваринного світу»;</w:t>
      </w:r>
    </w:p>
    <w:p w:rsidR="00EE20B7" w:rsidRDefault="00D74DA7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A363F">
        <w:rPr>
          <w:rFonts w:ascii="Times New Roman" w:eastAsiaTheme="minorHAnsi" w:hAnsi="Times New Roman" w:cs="Times New Roman"/>
          <w:color w:val="000000"/>
          <w:sz w:val="28"/>
          <w:szCs w:val="18"/>
          <w:lang w:val="uk-UA" w:eastAsia="en-US"/>
        </w:rPr>
        <w:t>4.1. у</w:t>
      </w:r>
      <w:r w:rsidR="00EE20B7" w:rsidRPr="006A363F">
        <w:rPr>
          <w:rFonts w:ascii="Times New Roman" w:eastAsiaTheme="minorHAnsi" w:hAnsi="Times New Roman" w:cs="Times New Roman"/>
          <w:color w:val="000000"/>
          <w:sz w:val="28"/>
          <w:szCs w:val="18"/>
          <w:lang w:val="uk-UA" w:eastAsia="en-US"/>
        </w:rPr>
        <w:t xml:space="preserve"> </w:t>
      </w:r>
      <w:r w:rsidR="008669CF" w:rsidRPr="008669CF">
        <w:rPr>
          <w:rFonts w:ascii="Times New Roman" w:hAnsi="Times New Roman" w:cs="Times New Roman"/>
          <w:bCs/>
          <w:sz w:val="28"/>
          <w:lang w:val="uk-UA"/>
        </w:rPr>
        <w:t>Перелік питань, що підлягають перевірці дотримання вимог природоохоронного законодавства щодо охорони, утримання зоологічних колекцій, у тому числі диких тварин у неволі</w:t>
      </w:r>
      <w:r w:rsidR="00EE20B7" w:rsidRPr="006A363F">
        <w:rPr>
          <w:rFonts w:ascii="Times New Roman" w:hAnsi="Times New Roman" w:cs="Times New Roman"/>
          <w:bCs/>
          <w:sz w:val="28"/>
          <w:lang w:val="uk-UA"/>
        </w:rPr>
        <w:t>:</w:t>
      </w:r>
    </w:p>
    <w:p w:rsidR="008669CF" w:rsidRPr="006A363F" w:rsidRDefault="008669CF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18"/>
          <w:lang w:val="uk-UA" w:eastAsia="en-US"/>
        </w:rPr>
      </w:pPr>
      <w:r>
        <w:rPr>
          <w:rFonts w:ascii="Times New Roman" w:hAnsi="Times New Roman" w:cs="Times New Roman"/>
          <w:bCs/>
          <w:sz w:val="28"/>
          <w:lang w:val="uk-UA"/>
        </w:rPr>
        <w:t>у наз</w:t>
      </w:r>
      <w:r w:rsidR="005C46D1">
        <w:rPr>
          <w:rFonts w:ascii="Times New Roman" w:hAnsi="Times New Roman" w:cs="Times New Roman"/>
          <w:bCs/>
          <w:sz w:val="28"/>
          <w:lang w:val="uk-UA"/>
        </w:rPr>
        <w:t>ві Переліку слова «</w:t>
      </w:r>
      <w:r w:rsidR="005C46D1" w:rsidRPr="006A363F">
        <w:rPr>
          <w:rFonts w:ascii="Times New Roman" w:hAnsi="Times New Roman" w:cs="Times New Roman"/>
          <w:bCs/>
          <w:sz w:val="28"/>
          <w:lang w:val="uk-UA"/>
        </w:rPr>
        <w:t>зоологічних колекцій, у тому числі диких тварин у неволі</w:t>
      </w:r>
      <w:r w:rsidR="005C46D1">
        <w:rPr>
          <w:rFonts w:ascii="Times New Roman" w:hAnsi="Times New Roman" w:cs="Times New Roman"/>
          <w:bCs/>
          <w:sz w:val="28"/>
          <w:lang w:val="uk-UA"/>
        </w:rPr>
        <w:t>» замінити словами «та використання об’єктів тваринного світу»;</w:t>
      </w:r>
    </w:p>
    <w:p w:rsidR="00EE20B7" w:rsidRPr="006A363F" w:rsidRDefault="00013C37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позицію </w:t>
      </w:r>
      <w:r w:rsidR="00EE20B7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 розділу 1 </w:t>
      </w:r>
      <w:r w:rsidR="00EE20B7" w:rsidRPr="006A363F">
        <w:rPr>
          <w:rFonts w:ascii="Times New Roman" w:hAnsi="Times New Roman" w:cs="Times New Roman"/>
          <w:bCs/>
          <w:sz w:val="28"/>
          <w:lang w:val="uk-UA"/>
        </w:rPr>
        <w:t>викласти у такій редакції: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3260"/>
      </w:tblGrid>
      <w:tr w:rsidR="00EE20B7" w:rsidRPr="006A363F" w:rsidTr="001C4877">
        <w:tc>
          <w:tcPr>
            <w:tcW w:w="817" w:type="dxa"/>
          </w:tcPr>
          <w:p w:rsidR="00EE20B7" w:rsidRPr="006A363F" w:rsidRDefault="00BC11B0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E20B7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977" w:type="dxa"/>
          </w:tcPr>
          <w:p w:rsidR="00EE20B7" w:rsidRPr="006A363F" w:rsidRDefault="00EE20B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рішення про обмеження чи зупинення (тимчасово) діяльності виконано</w:t>
            </w:r>
          </w:p>
        </w:tc>
        <w:tc>
          <w:tcPr>
            <w:tcW w:w="567" w:type="dxa"/>
          </w:tcPr>
          <w:p w:rsidR="00EE20B7" w:rsidRPr="006A363F" w:rsidRDefault="00EE20B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20B7" w:rsidRPr="006A363F" w:rsidRDefault="00EE20B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20B7" w:rsidRPr="006A363F" w:rsidRDefault="00EE20B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20B7" w:rsidRPr="006A363F" w:rsidRDefault="00EE20B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E20B7" w:rsidRPr="006A363F" w:rsidRDefault="00EE20B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10 частини першої статті 256 КАСУ</w:t>
            </w:r>
            <w:r w:rsidR="00BC11B0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13C37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510092" w:rsidRDefault="00510092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у розділі 2:</w:t>
      </w:r>
    </w:p>
    <w:p w:rsidR="0009705C" w:rsidRDefault="0009705C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графу 7 </w:t>
      </w:r>
      <w:r w:rsidR="001949A7" w:rsidRPr="006A363F">
        <w:rPr>
          <w:rFonts w:ascii="Times New Roman" w:hAnsi="Times New Roman" w:cs="Times New Roman"/>
          <w:bCs/>
          <w:sz w:val="28"/>
          <w:lang w:val="uk-UA"/>
        </w:rPr>
        <w:t xml:space="preserve">позицію 2.3 </w:t>
      </w:r>
      <w:r>
        <w:rPr>
          <w:rFonts w:ascii="Times New Roman" w:hAnsi="Times New Roman" w:cs="Times New Roman"/>
          <w:bCs/>
          <w:sz w:val="28"/>
          <w:lang w:val="uk-UA"/>
        </w:rPr>
        <w:t>викласти у такій редакції:</w:t>
      </w:r>
    </w:p>
    <w:p w:rsidR="0009705C" w:rsidRPr="001A7D33" w:rsidRDefault="0009705C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1A7D33">
        <w:rPr>
          <w:rFonts w:ascii="Times New Roman" w:hAnsi="Times New Roman" w:cs="Times New Roman"/>
          <w:bCs/>
          <w:sz w:val="28"/>
          <w:lang w:val="uk-UA"/>
        </w:rPr>
        <w:t>«Стаття 30</w:t>
      </w:r>
      <w:r w:rsidRPr="001A7D33">
        <w:rPr>
          <w:rFonts w:ascii="Times New Roman" w:hAnsi="Times New Roman" w:cs="Times New Roman"/>
          <w:bCs/>
          <w:sz w:val="28"/>
          <w:vertAlign w:val="superscript"/>
          <w:lang w:val="uk-UA"/>
        </w:rPr>
        <w:t xml:space="preserve">1 </w:t>
      </w:r>
      <w:r w:rsidRPr="001A7D33">
        <w:rPr>
          <w:rFonts w:ascii="Times New Roman" w:hAnsi="Times New Roman" w:cs="Times New Roman"/>
          <w:bCs/>
          <w:sz w:val="28"/>
          <w:lang w:val="uk-UA"/>
        </w:rPr>
        <w:t>ЗУ № 3447-</w:t>
      </w:r>
      <w:r w:rsidRPr="001A7D33">
        <w:rPr>
          <w:rFonts w:ascii="Times New Roman" w:hAnsi="Times New Roman" w:cs="Times New Roman"/>
          <w:bCs/>
          <w:sz w:val="28"/>
          <w:lang w:val="en-US"/>
        </w:rPr>
        <w:t>III</w:t>
      </w:r>
      <w:r w:rsidRPr="001A7D33">
        <w:rPr>
          <w:rFonts w:ascii="Times New Roman" w:hAnsi="Times New Roman" w:cs="Times New Roman"/>
          <w:bCs/>
          <w:sz w:val="28"/>
          <w:lang w:val="uk-UA"/>
        </w:rPr>
        <w:t>»</w:t>
      </w:r>
      <w:r w:rsidR="001A7D33" w:rsidRPr="001A7D33">
        <w:rPr>
          <w:rFonts w:ascii="Times New Roman" w:hAnsi="Times New Roman" w:cs="Times New Roman"/>
          <w:bCs/>
          <w:sz w:val="28"/>
          <w:lang w:val="uk-UA"/>
        </w:rPr>
        <w:t>;</w:t>
      </w:r>
    </w:p>
    <w:p w:rsidR="00200D75" w:rsidRDefault="00200D75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>
        <w:rPr>
          <w:color w:val="000000"/>
          <w:szCs w:val="18"/>
        </w:rPr>
        <w:t>у позиції 2.</w:t>
      </w:r>
      <w:r w:rsidR="005C46D1">
        <w:rPr>
          <w:color w:val="000000"/>
          <w:szCs w:val="18"/>
        </w:rPr>
        <w:t>7</w:t>
      </w:r>
      <w:r>
        <w:rPr>
          <w:color w:val="000000"/>
          <w:szCs w:val="18"/>
        </w:rPr>
        <w:t>:</w:t>
      </w:r>
    </w:p>
    <w:p w:rsidR="00B349FC" w:rsidRDefault="00B349FC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>
        <w:rPr>
          <w:color w:val="000000"/>
          <w:szCs w:val="18"/>
        </w:rPr>
        <w:t>у графі 2 після слів «що підтверджують» доповнити словами «походження та»</w:t>
      </w:r>
      <w:r w:rsidR="00200D75">
        <w:rPr>
          <w:color w:val="000000"/>
          <w:szCs w:val="18"/>
        </w:rPr>
        <w:t>;</w:t>
      </w:r>
    </w:p>
    <w:p w:rsidR="00200D75" w:rsidRDefault="00200D75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>
        <w:rPr>
          <w:color w:val="000000"/>
          <w:szCs w:val="18"/>
        </w:rPr>
        <w:t>у графі 7 після слів і цифр «Мінприроди 429» доповнити словами та цифрами «Порядок, затверджений постановою КМУ № 953»;</w:t>
      </w:r>
    </w:p>
    <w:p w:rsidR="00806AF0" w:rsidRDefault="00510092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>
        <w:rPr>
          <w:color w:val="000000"/>
          <w:szCs w:val="18"/>
        </w:rPr>
        <w:t>доповнити розділ новою позицією 2.</w:t>
      </w:r>
      <w:r w:rsidR="00A73C4A">
        <w:rPr>
          <w:color w:val="000000"/>
          <w:szCs w:val="18"/>
        </w:rPr>
        <w:t>8</w:t>
      </w:r>
      <w:r>
        <w:rPr>
          <w:color w:val="000000"/>
          <w:szCs w:val="18"/>
        </w:rPr>
        <w:t xml:space="preserve"> такого змісту: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2942"/>
      </w:tblGrid>
      <w:tr w:rsidR="00510092" w:rsidTr="00510092">
        <w:tc>
          <w:tcPr>
            <w:tcW w:w="817" w:type="dxa"/>
          </w:tcPr>
          <w:p w:rsidR="00510092" w:rsidRDefault="00510092" w:rsidP="00462C92">
            <w:pPr>
              <w:tabs>
                <w:tab w:val="left" w:pos="720"/>
              </w:tabs>
              <w:spacing w:line="360" w:lineRule="auto"/>
              <w:ind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«2.</w:t>
            </w:r>
            <w:r w:rsidR="00462C92">
              <w:rPr>
                <w:color w:val="000000"/>
                <w:szCs w:val="18"/>
              </w:rPr>
              <w:t>8</w:t>
            </w:r>
          </w:p>
        </w:tc>
        <w:tc>
          <w:tcPr>
            <w:tcW w:w="2977" w:type="dxa"/>
          </w:tcPr>
          <w:p w:rsidR="00510092" w:rsidRDefault="00510092" w:rsidP="006A363F">
            <w:pPr>
              <w:tabs>
                <w:tab w:val="left" w:pos="720"/>
              </w:tabs>
              <w:spacing w:line="360" w:lineRule="auto"/>
              <w:ind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Умови утримання дельфінів в умовах неволі</w:t>
            </w:r>
          </w:p>
        </w:tc>
        <w:tc>
          <w:tcPr>
            <w:tcW w:w="567" w:type="dxa"/>
          </w:tcPr>
          <w:p w:rsidR="00510092" w:rsidRDefault="00510092" w:rsidP="006A363F">
            <w:pPr>
              <w:tabs>
                <w:tab w:val="left" w:pos="720"/>
              </w:tabs>
              <w:spacing w:line="360" w:lineRule="auto"/>
              <w:ind w:firstLine="0"/>
              <w:rPr>
                <w:color w:val="000000"/>
                <w:szCs w:val="18"/>
              </w:rPr>
            </w:pPr>
          </w:p>
        </w:tc>
        <w:tc>
          <w:tcPr>
            <w:tcW w:w="850" w:type="dxa"/>
          </w:tcPr>
          <w:p w:rsidR="00510092" w:rsidRDefault="00510092" w:rsidP="006A363F">
            <w:pPr>
              <w:tabs>
                <w:tab w:val="left" w:pos="720"/>
              </w:tabs>
              <w:spacing w:line="360" w:lineRule="auto"/>
              <w:ind w:firstLine="0"/>
              <w:rPr>
                <w:color w:val="000000"/>
                <w:szCs w:val="18"/>
              </w:rPr>
            </w:pPr>
          </w:p>
        </w:tc>
        <w:tc>
          <w:tcPr>
            <w:tcW w:w="709" w:type="dxa"/>
          </w:tcPr>
          <w:p w:rsidR="00510092" w:rsidRDefault="00510092" w:rsidP="006A363F">
            <w:pPr>
              <w:tabs>
                <w:tab w:val="left" w:pos="720"/>
              </w:tabs>
              <w:spacing w:line="360" w:lineRule="auto"/>
              <w:ind w:firstLine="0"/>
              <w:rPr>
                <w:color w:val="000000"/>
                <w:szCs w:val="18"/>
              </w:rPr>
            </w:pPr>
          </w:p>
        </w:tc>
        <w:tc>
          <w:tcPr>
            <w:tcW w:w="709" w:type="dxa"/>
          </w:tcPr>
          <w:p w:rsidR="00510092" w:rsidRDefault="00510092" w:rsidP="006A363F">
            <w:pPr>
              <w:tabs>
                <w:tab w:val="left" w:pos="720"/>
              </w:tabs>
              <w:spacing w:line="360" w:lineRule="auto"/>
              <w:ind w:firstLine="0"/>
              <w:rPr>
                <w:color w:val="000000"/>
                <w:szCs w:val="18"/>
              </w:rPr>
            </w:pPr>
          </w:p>
        </w:tc>
        <w:tc>
          <w:tcPr>
            <w:tcW w:w="2942" w:type="dxa"/>
          </w:tcPr>
          <w:p w:rsidR="00510092" w:rsidRDefault="00510092" w:rsidP="00510092">
            <w:pPr>
              <w:tabs>
                <w:tab w:val="left" w:pos="720"/>
              </w:tabs>
              <w:spacing w:line="360" w:lineRule="auto"/>
              <w:ind w:firstLine="0"/>
              <w:rPr>
                <w:color w:val="000000"/>
                <w:szCs w:val="18"/>
              </w:rPr>
            </w:pPr>
            <w:r w:rsidRPr="00510092">
              <w:rPr>
                <w:color w:val="000000"/>
                <w:szCs w:val="18"/>
              </w:rPr>
              <w:t>Правила</w:t>
            </w:r>
            <w:r>
              <w:rPr>
                <w:color w:val="000000"/>
                <w:szCs w:val="18"/>
              </w:rPr>
              <w:t>, затверджені наказом Мінприроди № 622»;</w:t>
            </w:r>
          </w:p>
        </w:tc>
      </w:tr>
    </w:tbl>
    <w:p w:rsidR="00380296" w:rsidRDefault="00734469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A363F">
        <w:rPr>
          <w:rFonts w:ascii="Times New Roman" w:hAnsi="Times New Roman" w:cs="Times New Roman"/>
          <w:bCs/>
          <w:sz w:val="28"/>
          <w:lang w:val="uk-UA"/>
        </w:rPr>
        <w:t xml:space="preserve">4.2. </w:t>
      </w:r>
      <w:r w:rsidR="00C23E8A" w:rsidRPr="006A363F">
        <w:rPr>
          <w:rFonts w:ascii="Times New Roman" w:hAnsi="Times New Roman" w:cs="Times New Roman"/>
          <w:bCs/>
          <w:sz w:val="28"/>
          <w:lang w:val="uk-UA"/>
        </w:rPr>
        <w:t>у</w:t>
      </w:r>
      <w:r w:rsidR="00013C37" w:rsidRPr="006A363F">
        <w:rPr>
          <w:rFonts w:ascii="Times New Roman" w:hAnsi="Times New Roman" w:cs="Times New Roman"/>
          <w:bCs/>
          <w:sz w:val="28"/>
          <w:lang w:val="uk-UA"/>
        </w:rPr>
        <w:t xml:space="preserve"> Нормативних</w:t>
      </w:r>
      <w:r w:rsidR="00380296" w:rsidRPr="006A363F">
        <w:rPr>
          <w:rFonts w:ascii="Times New Roman" w:hAnsi="Times New Roman" w:cs="Times New Roman"/>
          <w:bCs/>
          <w:sz w:val="28"/>
          <w:lang w:val="uk-UA"/>
        </w:rPr>
        <w:t xml:space="preserve"> документ</w:t>
      </w:r>
      <w:r w:rsidR="00013C37" w:rsidRPr="006A363F">
        <w:rPr>
          <w:rFonts w:ascii="Times New Roman" w:hAnsi="Times New Roman" w:cs="Times New Roman"/>
          <w:bCs/>
          <w:sz w:val="28"/>
          <w:lang w:val="uk-UA"/>
        </w:rPr>
        <w:t>ах</w:t>
      </w:r>
      <w:r w:rsidR="00380296" w:rsidRPr="006A363F">
        <w:rPr>
          <w:rFonts w:ascii="Times New Roman" w:hAnsi="Times New Roman" w:cs="Times New Roman"/>
          <w:bCs/>
          <w:sz w:val="28"/>
          <w:lang w:val="uk-UA"/>
        </w:rPr>
        <w:t>, на підставі яких складено та яким відповідають питання, передбачені Актом перевірки дотримання вимог природоохоронного законодавства щодо охорони, утримання зоологічних колекцій, у тому числі диких тварин у неволі</w:t>
      </w:r>
      <w:r w:rsidR="00462AD2" w:rsidRPr="006A363F">
        <w:rPr>
          <w:rFonts w:ascii="Times New Roman" w:hAnsi="Times New Roman" w:cs="Times New Roman"/>
          <w:bCs/>
          <w:sz w:val="28"/>
          <w:lang w:val="uk-UA"/>
        </w:rPr>
        <w:t>:</w:t>
      </w:r>
      <w:r w:rsidR="00380296" w:rsidRPr="006A363F">
        <w:rPr>
          <w:rFonts w:ascii="Times New Roman" w:hAnsi="Times New Roman" w:cs="Times New Roman"/>
          <w:bCs/>
          <w:sz w:val="28"/>
          <w:lang w:val="uk-UA"/>
        </w:rPr>
        <w:t xml:space="preserve"> </w:t>
      </w:r>
    </w:p>
    <w:p w:rsidR="006F43AC" w:rsidRPr="006A363F" w:rsidRDefault="006F43AC" w:rsidP="006F43AC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18"/>
          <w:lang w:val="uk-UA" w:eastAsia="en-US"/>
        </w:rPr>
      </w:pPr>
      <w:r>
        <w:rPr>
          <w:rFonts w:ascii="Times New Roman" w:hAnsi="Times New Roman" w:cs="Times New Roman"/>
          <w:bCs/>
          <w:sz w:val="28"/>
          <w:lang w:val="uk-UA"/>
        </w:rPr>
        <w:t>у назві слова «</w:t>
      </w:r>
      <w:r w:rsidRPr="006A363F">
        <w:rPr>
          <w:rFonts w:ascii="Times New Roman" w:hAnsi="Times New Roman" w:cs="Times New Roman"/>
          <w:bCs/>
          <w:sz w:val="28"/>
          <w:lang w:val="uk-UA"/>
        </w:rPr>
        <w:t>зоологічних колекцій, у тому числі диких тварин у неволі</w:t>
      </w:r>
      <w:r>
        <w:rPr>
          <w:rFonts w:ascii="Times New Roman" w:hAnsi="Times New Roman" w:cs="Times New Roman"/>
          <w:bCs/>
          <w:sz w:val="28"/>
          <w:lang w:val="uk-UA"/>
        </w:rPr>
        <w:t>» замінити словами «та використання об’єктів тваринного світу»;</w:t>
      </w:r>
    </w:p>
    <w:p w:rsidR="00380296" w:rsidRPr="006A363F" w:rsidRDefault="00F15ED4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 w:rsidRPr="006A363F">
        <w:rPr>
          <w:color w:val="000000"/>
          <w:szCs w:val="18"/>
        </w:rPr>
        <w:t xml:space="preserve">розділ 1 </w:t>
      </w:r>
      <w:r w:rsidR="00380296" w:rsidRPr="006A363F">
        <w:rPr>
          <w:color w:val="000000"/>
          <w:szCs w:val="18"/>
        </w:rPr>
        <w:t xml:space="preserve">доповнити </w:t>
      </w:r>
      <w:r w:rsidR="00013C37" w:rsidRPr="006A363F">
        <w:rPr>
          <w:color w:val="000000"/>
          <w:szCs w:val="18"/>
        </w:rPr>
        <w:t>новою позицією 1.1</w:t>
      </w:r>
      <w:r w:rsidR="00380296" w:rsidRPr="006A363F">
        <w:rPr>
          <w:color w:val="000000"/>
          <w:szCs w:val="18"/>
        </w:rPr>
        <w:t xml:space="preserve"> такого змісту: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380296" w:rsidRPr="006A363F" w:rsidTr="00C45144">
        <w:tc>
          <w:tcPr>
            <w:tcW w:w="817" w:type="dxa"/>
          </w:tcPr>
          <w:p w:rsidR="00380296" w:rsidRPr="006A363F" w:rsidRDefault="00F15ED4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380296" w:rsidRPr="006A363F">
              <w:rPr>
                <w:bCs/>
              </w:rPr>
              <w:t>1.1</w:t>
            </w:r>
          </w:p>
        </w:tc>
        <w:tc>
          <w:tcPr>
            <w:tcW w:w="3544" w:type="dxa"/>
          </w:tcPr>
          <w:p w:rsidR="00380296" w:rsidRPr="006A363F" w:rsidRDefault="00380296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КАСУ</w:t>
            </w:r>
          </w:p>
        </w:tc>
        <w:tc>
          <w:tcPr>
            <w:tcW w:w="5210" w:type="dxa"/>
          </w:tcPr>
          <w:p w:rsidR="00380296" w:rsidRPr="006A363F" w:rsidRDefault="00380296" w:rsidP="006A363F">
            <w:pPr>
              <w:spacing w:line="360" w:lineRule="auto"/>
              <w:ind w:firstLine="0"/>
            </w:pPr>
            <w:r w:rsidRPr="006A363F">
              <w:t xml:space="preserve">Кодекс адміністративного судочинства України від 06 липня 2005 року                   № </w:t>
            </w:r>
            <w:r w:rsidRPr="006A363F">
              <w:rPr>
                <w:bCs/>
              </w:rPr>
              <w:t>2747-IV</w:t>
            </w:r>
            <w:r w:rsidR="00F15ED4" w:rsidRPr="006A363F">
              <w:t>»</w:t>
            </w:r>
            <w:r w:rsidR="006A363F">
              <w:t>.</w:t>
            </w:r>
          </w:p>
        </w:tc>
      </w:tr>
    </w:tbl>
    <w:p w:rsidR="00C7538C" w:rsidRPr="006A363F" w:rsidRDefault="00013C37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 w:rsidRPr="006A363F">
        <w:rPr>
          <w:color w:val="000000"/>
          <w:szCs w:val="18"/>
        </w:rPr>
        <w:t xml:space="preserve">У </w:t>
      </w:r>
      <w:r w:rsidR="00380296" w:rsidRPr="006A363F">
        <w:rPr>
          <w:color w:val="000000"/>
          <w:szCs w:val="18"/>
        </w:rPr>
        <w:t xml:space="preserve">зв’язку </w:t>
      </w:r>
      <w:r w:rsidR="006948B6" w:rsidRPr="006A363F">
        <w:rPr>
          <w:color w:val="000000"/>
          <w:szCs w:val="18"/>
        </w:rPr>
        <w:t xml:space="preserve">з цим </w:t>
      </w:r>
      <w:r w:rsidRPr="006A363F">
        <w:rPr>
          <w:color w:val="000000"/>
          <w:szCs w:val="18"/>
        </w:rPr>
        <w:t>позиції</w:t>
      </w:r>
      <w:r w:rsidR="006948B6" w:rsidRPr="006A363F">
        <w:rPr>
          <w:color w:val="000000"/>
          <w:szCs w:val="18"/>
        </w:rPr>
        <w:t xml:space="preserve"> 1.1</w:t>
      </w:r>
      <w:r w:rsidR="006F43AC">
        <w:rPr>
          <w:color w:val="000000"/>
          <w:szCs w:val="18"/>
        </w:rPr>
        <w:t xml:space="preserve"> </w:t>
      </w:r>
      <w:r w:rsidR="006948B6" w:rsidRPr="006A363F">
        <w:rPr>
          <w:color w:val="000000"/>
          <w:szCs w:val="18"/>
        </w:rPr>
        <w:t>-</w:t>
      </w:r>
      <w:r w:rsidR="006F43AC">
        <w:rPr>
          <w:color w:val="000000"/>
          <w:szCs w:val="18"/>
        </w:rPr>
        <w:t xml:space="preserve"> </w:t>
      </w:r>
      <w:r w:rsidR="006948B6" w:rsidRPr="006A363F">
        <w:rPr>
          <w:color w:val="000000"/>
          <w:szCs w:val="18"/>
        </w:rPr>
        <w:t>1.5</w:t>
      </w:r>
      <w:r w:rsidR="00380296" w:rsidRPr="006A363F">
        <w:rPr>
          <w:color w:val="000000"/>
          <w:szCs w:val="18"/>
        </w:rPr>
        <w:t xml:space="preserve"> вважати </w:t>
      </w:r>
      <w:r w:rsidRPr="006A363F">
        <w:rPr>
          <w:color w:val="000000"/>
          <w:szCs w:val="18"/>
        </w:rPr>
        <w:t xml:space="preserve">відповідно позиціями </w:t>
      </w:r>
      <w:r w:rsidR="00C52C7A" w:rsidRPr="006A363F">
        <w:rPr>
          <w:color w:val="000000"/>
          <w:szCs w:val="18"/>
        </w:rPr>
        <w:t>1.2</w:t>
      </w:r>
      <w:r w:rsidR="006F43AC">
        <w:rPr>
          <w:color w:val="000000"/>
          <w:szCs w:val="18"/>
        </w:rPr>
        <w:t xml:space="preserve"> </w:t>
      </w:r>
      <w:r w:rsidR="00C52C7A" w:rsidRPr="006A363F">
        <w:rPr>
          <w:color w:val="000000"/>
          <w:szCs w:val="18"/>
        </w:rPr>
        <w:t>-</w:t>
      </w:r>
      <w:r w:rsidR="006F43AC">
        <w:rPr>
          <w:color w:val="000000"/>
          <w:szCs w:val="18"/>
        </w:rPr>
        <w:t xml:space="preserve"> </w:t>
      </w:r>
      <w:r w:rsidR="00C52C7A" w:rsidRPr="006A363F">
        <w:rPr>
          <w:color w:val="000000"/>
          <w:szCs w:val="18"/>
        </w:rPr>
        <w:t>1.6;</w:t>
      </w:r>
    </w:p>
    <w:p w:rsidR="00C52C7A" w:rsidRDefault="00EA731F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>
        <w:rPr>
          <w:color w:val="000000"/>
          <w:szCs w:val="18"/>
        </w:rPr>
        <w:t>позицію 2.2 розділу 2 виключити;</w:t>
      </w:r>
    </w:p>
    <w:p w:rsidR="00EA731F" w:rsidRDefault="00EA731F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>
        <w:rPr>
          <w:color w:val="000000"/>
          <w:szCs w:val="18"/>
        </w:rPr>
        <w:t>розділ 3 доповнити новою позицією 3.2 такою позицією: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EA731F" w:rsidRPr="006A363F" w:rsidTr="00296B87">
        <w:tc>
          <w:tcPr>
            <w:tcW w:w="817" w:type="dxa"/>
          </w:tcPr>
          <w:p w:rsidR="00EA731F" w:rsidRPr="006A363F" w:rsidRDefault="00EA731F" w:rsidP="00EA731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>
              <w:rPr>
                <w:bCs/>
              </w:rPr>
              <w:t>3.2</w:t>
            </w:r>
          </w:p>
        </w:tc>
        <w:tc>
          <w:tcPr>
            <w:tcW w:w="3544" w:type="dxa"/>
          </w:tcPr>
          <w:p w:rsidR="00EA731F" w:rsidRPr="006A363F" w:rsidRDefault="00907D9D" w:rsidP="00907D9D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510092">
              <w:rPr>
                <w:color w:val="000000"/>
                <w:szCs w:val="18"/>
              </w:rPr>
              <w:t>Правила</w:t>
            </w:r>
            <w:r>
              <w:rPr>
                <w:color w:val="000000"/>
                <w:szCs w:val="18"/>
              </w:rPr>
              <w:t>, затверджені наказом Мінприроди № 622</w:t>
            </w:r>
          </w:p>
        </w:tc>
        <w:tc>
          <w:tcPr>
            <w:tcW w:w="5210" w:type="dxa"/>
          </w:tcPr>
          <w:p w:rsidR="00EA731F" w:rsidRPr="006A363F" w:rsidRDefault="00907D9D" w:rsidP="00907D9D">
            <w:pPr>
              <w:spacing w:line="360" w:lineRule="auto"/>
              <w:ind w:firstLine="0"/>
            </w:pPr>
            <w:r w:rsidRPr="00907D9D">
              <w:t>Правила і норми утримання дельфінів в умовах неволі</w:t>
            </w:r>
            <w:r>
              <w:t>, затверджені наказом Міністерства екології та природних ресурсів України 06 грудня 2012 року №  622, зареєстровані в Міністерстві юстиції України 15 лютого 2013 р. за №  278/22810</w:t>
            </w:r>
          </w:p>
        </w:tc>
      </w:tr>
    </w:tbl>
    <w:p w:rsidR="00E2223F" w:rsidRPr="006A363F" w:rsidRDefault="00A7591B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363F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DD53E2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926F2" w:rsidRPr="006A363F">
        <w:rPr>
          <w:rFonts w:ascii="Times New Roman" w:hAnsi="Times New Roman" w:cs="Times New Roman"/>
          <w:bCs/>
          <w:sz w:val="28"/>
          <w:lang w:val="uk-UA"/>
        </w:rPr>
        <w:t>В</w:t>
      </w:r>
      <w:r w:rsidR="00511D52" w:rsidRPr="006A363F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013C37" w:rsidRPr="006A363F">
        <w:rPr>
          <w:rFonts w:ascii="Times New Roman" w:hAnsi="Times New Roman" w:cs="Times New Roman"/>
          <w:bCs/>
          <w:sz w:val="28"/>
          <w:lang w:val="uk-UA"/>
        </w:rPr>
        <w:t>А</w:t>
      </w:r>
      <w:r w:rsidR="00E2223F" w:rsidRPr="006A363F">
        <w:rPr>
          <w:rFonts w:ascii="Times New Roman" w:hAnsi="Times New Roman" w:cs="Times New Roman"/>
          <w:bCs/>
          <w:sz w:val="28"/>
          <w:lang w:val="uk-UA"/>
        </w:rPr>
        <w:t>кті перевірки дотримання вимог природоохоронного законодавства щодо</w:t>
      </w:r>
      <w:r w:rsidR="00E2223F" w:rsidRPr="006A363F">
        <w:rPr>
          <w:rFonts w:ascii="Times New Roman" w:hAnsi="Times New Roman" w:cs="Times New Roman"/>
          <w:color w:val="000000"/>
          <w:sz w:val="28"/>
          <w:szCs w:val="18"/>
          <w:lang w:val="uk-UA"/>
        </w:rPr>
        <w:t xml:space="preserve"> охорони, </w:t>
      </w:r>
      <w:r w:rsidR="00E2223F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утримання зелених насаджень у населених пунктах </w:t>
      </w:r>
      <w:r w:rsidR="00247346" w:rsidRPr="006A363F">
        <w:rPr>
          <w:rFonts w:ascii="Times New Roman" w:hAnsi="Times New Roman" w:cs="Times New Roman"/>
          <w:bCs/>
          <w:sz w:val="28"/>
          <w:szCs w:val="28"/>
          <w:lang w:val="uk-UA"/>
        </w:rPr>
        <w:t>України:</w:t>
      </w:r>
    </w:p>
    <w:p w:rsidR="00BC5993" w:rsidRPr="006A363F" w:rsidRDefault="005A3A56" w:rsidP="006A363F">
      <w:pPr>
        <w:pStyle w:val="a0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363F">
        <w:rPr>
          <w:rFonts w:ascii="Times New Roman" w:hAnsi="Times New Roman" w:cs="Times New Roman"/>
          <w:bCs/>
          <w:sz w:val="28"/>
          <w:szCs w:val="28"/>
          <w:lang w:val="uk-UA"/>
        </w:rPr>
        <w:tab/>
        <w:t>5</w:t>
      </w:r>
      <w:r w:rsidR="00247346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.1. </w:t>
      </w:r>
      <w:r w:rsidR="006A363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C5993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1D52" w:rsidRPr="006A363F">
        <w:rPr>
          <w:rFonts w:ascii="Times New Roman" w:hAnsi="Times New Roman" w:cs="Times New Roman"/>
          <w:bCs/>
          <w:sz w:val="28"/>
          <w:lang w:val="uk-UA"/>
        </w:rPr>
        <w:t xml:space="preserve">Переліку питань, що підлягають перевірці дотримання вимог природоохоронного законодавства щодо охорони, </w:t>
      </w:r>
      <w:r w:rsidR="00511D52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утримання зелених насаджень у населених пунктах </w:t>
      </w:r>
      <w:r w:rsidR="00BC5993" w:rsidRPr="006A363F">
        <w:rPr>
          <w:rFonts w:ascii="Times New Roman" w:hAnsi="Times New Roman" w:cs="Times New Roman"/>
          <w:bCs/>
          <w:sz w:val="28"/>
          <w:szCs w:val="28"/>
          <w:lang w:val="uk-UA"/>
        </w:rPr>
        <w:t>України:</w:t>
      </w:r>
    </w:p>
    <w:p w:rsidR="00343171" w:rsidRPr="006A363F" w:rsidRDefault="008926F2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F80144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озицію </w:t>
      </w:r>
      <w:r w:rsidR="00343171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 розділу 1 </w:t>
      </w:r>
      <w:r w:rsidR="00343171" w:rsidRPr="006A363F">
        <w:rPr>
          <w:rFonts w:ascii="Times New Roman" w:hAnsi="Times New Roman" w:cs="Times New Roman"/>
          <w:bCs/>
          <w:sz w:val="28"/>
          <w:lang w:val="uk-UA"/>
        </w:rPr>
        <w:t>викласти у такій редакції: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2942"/>
      </w:tblGrid>
      <w:tr w:rsidR="00343171" w:rsidRPr="006A363F" w:rsidTr="00C45144">
        <w:tc>
          <w:tcPr>
            <w:tcW w:w="817" w:type="dxa"/>
          </w:tcPr>
          <w:p w:rsidR="00343171" w:rsidRPr="006A363F" w:rsidRDefault="00C52C7A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43171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977" w:type="dxa"/>
          </w:tcPr>
          <w:p w:rsidR="00343171" w:rsidRPr="006A363F" w:rsidRDefault="00343171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рішення про обмеження чи зупинення (тимчасово) діяльності виконано</w:t>
            </w:r>
          </w:p>
        </w:tc>
        <w:tc>
          <w:tcPr>
            <w:tcW w:w="567" w:type="dxa"/>
          </w:tcPr>
          <w:p w:rsidR="00343171" w:rsidRPr="006A363F" w:rsidRDefault="00343171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43171" w:rsidRPr="006A363F" w:rsidRDefault="00343171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43171" w:rsidRPr="006A363F" w:rsidRDefault="00343171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43171" w:rsidRPr="006A363F" w:rsidRDefault="00343171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343171" w:rsidRPr="006A363F" w:rsidRDefault="00343171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10 частини першої статті 256 КАСУ</w:t>
            </w:r>
            <w:r w:rsidR="00C52C7A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80144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511D52" w:rsidRPr="006A363F" w:rsidRDefault="00212C5D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363F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BC5993" w:rsidRPr="006A363F">
        <w:rPr>
          <w:rFonts w:ascii="Times New Roman" w:hAnsi="Times New Roman" w:cs="Times New Roman"/>
          <w:bCs/>
          <w:sz w:val="28"/>
          <w:lang w:val="uk-UA"/>
        </w:rPr>
        <w:t xml:space="preserve">озділ 2  </w:t>
      </w:r>
      <w:r w:rsidR="00EF1753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доповнити </w:t>
      </w:r>
      <w:r w:rsidR="00E90BBF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новою </w:t>
      </w:r>
      <w:r w:rsidR="00F80144" w:rsidRPr="006A363F">
        <w:rPr>
          <w:rFonts w:ascii="Times New Roman" w:hAnsi="Times New Roman" w:cs="Times New Roman"/>
          <w:bCs/>
          <w:sz w:val="28"/>
          <w:szCs w:val="28"/>
          <w:lang w:val="uk-UA"/>
        </w:rPr>
        <w:t>позицією 2.9</w:t>
      </w:r>
      <w:r w:rsidR="00EF1753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такого змісту: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2942"/>
      </w:tblGrid>
      <w:tr w:rsidR="000B29BF" w:rsidRPr="006A363F" w:rsidTr="0033650A">
        <w:tc>
          <w:tcPr>
            <w:tcW w:w="817" w:type="dxa"/>
          </w:tcPr>
          <w:p w:rsidR="000B29BF" w:rsidRPr="006A363F" w:rsidRDefault="008926F2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«</w:t>
            </w:r>
            <w:r w:rsidR="00165AE7" w:rsidRPr="006A363F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2.9</w:t>
            </w:r>
          </w:p>
        </w:tc>
        <w:tc>
          <w:tcPr>
            <w:tcW w:w="2977" w:type="dxa"/>
          </w:tcPr>
          <w:p w:rsidR="000B29BF" w:rsidRPr="006A363F" w:rsidRDefault="00165AE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 xml:space="preserve">Видалення зелених насаджень здійснено на підставі одного з документів, визначених частиною першою статті 34 Закону України </w:t>
            </w:r>
            <w:r w:rsidR="008926F2" w:rsidRPr="006A363F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«</w:t>
            </w:r>
            <w:r w:rsidRPr="006A363F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Про регулювання містобудівної діяльності</w:t>
            </w:r>
            <w:r w:rsidR="008926F2" w:rsidRPr="006A363F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»</w:t>
            </w:r>
          </w:p>
        </w:tc>
        <w:tc>
          <w:tcPr>
            <w:tcW w:w="567" w:type="dxa"/>
          </w:tcPr>
          <w:p w:rsidR="000B29BF" w:rsidRPr="006A363F" w:rsidRDefault="000B29BF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0B29BF" w:rsidRPr="006A363F" w:rsidRDefault="000B29BF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0B29BF" w:rsidRPr="006A363F" w:rsidRDefault="000B29BF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0B29BF" w:rsidRPr="006A363F" w:rsidRDefault="000B29BF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942" w:type="dxa"/>
          </w:tcPr>
          <w:p w:rsidR="000B29BF" w:rsidRPr="006A363F" w:rsidRDefault="00FD6434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 xml:space="preserve">Стаття 34 ЗУ 3038-VI, абзац третій пункту 3 </w:t>
            </w:r>
            <w:r w:rsidR="008615EA" w:rsidRPr="006A363F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Порядок, затверджений ПКМУ № 1045</w:t>
            </w:r>
            <w:r w:rsidR="008926F2" w:rsidRPr="006A363F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»</w:t>
            </w:r>
            <w:r w:rsidR="006A363F">
              <w:rPr>
                <w:rFonts w:ascii="Times New Roman" w:hAnsi="Times New Roman" w:cs="Times New Roman"/>
                <w:sz w:val="28"/>
                <w:szCs w:val="18"/>
                <w:lang w:val="uk-UA"/>
              </w:rPr>
              <w:t>;</w:t>
            </w:r>
          </w:p>
        </w:tc>
      </w:tr>
    </w:tbl>
    <w:p w:rsidR="00991171" w:rsidRPr="006A363F" w:rsidRDefault="00212C5D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363F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CE4815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.2. </w:t>
      </w:r>
      <w:r w:rsidR="006A363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BD0144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Нормативних</w:t>
      </w:r>
      <w:r w:rsidR="00CE4815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документ</w:t>
      </w:r>
      <w:r w:rsidR="00F80144" w:rsidRPr="006A363F">
        <w:rPr>
          <w:rFonts w:ascii="Times New Roman" w:hAnsi="Times New Roman" w:cs="Times New Roman"/>
          <w:bCs/>
          <w:sz w:val="28"/>
          <w:szCs w:val="28"/>
          <w:lang w:val="uk-UA"/>
        </w:rPr>
        <w:t>ах</w:t>
      </w:r>
      <w:r w:rsidR="00CE4815" w:rsidRPr="006A363F">
        <w:rPr>
          <w:rFonts w:ascii="Times New Roman" w:hAnsi="Times New Roman" w:cs="Times New Roman"/>
          <w:bCs/>
          <w:sz w:val="28"/>
          <w:szCs w:val="28"/>
          <w:lang w:val="uk-UA"/>
        </w:rPr>
        <w:t>, на підставі яких складено та яким в</w:t>
      </w:r>
      <w:r w:rsidR="004E7933" w:rsidRPr="006A363F">
        <w:rPr>
          <w:rFonts w:ascii="Times New Roman" w:hAnsi="Times New Roman" w:cs="Times New Roman"/>
          <w:bCs/>
          <w:sz w:val="28"/>
          <w:szCs w:val="28"/>
          <w:lang w:val="uk-UA"/>
        </w:rPr>
        <w:t>ідповідають питання, передбачених</w:t>
      </w:r>
      <w:r w:rsidR="00CE4815" w:rsidRPr="006A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Актом перевірки дотримання вимог природоохоронного законодавства в галузі контролю за утриманням зелених насаджень у населених пунктах </w:t>
      </w:r>
      <w:r w:rsidR="00BD0144" w:rsidRPr="006A363F">
        <w:rPr>
          <w:rFonts w:ascii="Times New Roman" w:hAnsi="Times New Roman" w:cs="Times New Roman"/>
          <w:bCs/>
          <w:sz w:val="28"/>
          <w:szCs w:val="28"/>
          <w:lang w:val="uk-UA"/>
        </w:rPr>
        <w:t>України</w:t>
      </w:r>
      <w:r w:rsidR="00991171" w:rsidRPr="006A363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04385F" w:rsidRPr="006A363F" w:rsidRDefault="0004385F" w:rsidP="006A363F">
      <w:pPr>
        <w:tabs>
          <w:tab w:val="left" w:pos="720"/>
        </w:tabs>
        <w:spacing w:line="360" w:lineRule="auto"/>
        <w:rPr>
          <w:bCs/>
        </w:rPr>
      </w:pPr>
      <w:r w:rsidRPr="006A363F">
        <w:rPr>
          <w:bCs/>
        </w:rPr>
        <w:t>розділ 1 викласти у такій редакції: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04385F" w:rsidRPr="006A363F" w:rsidTr="00C45144">
        <w:tc>
          <w:tcPr>
            <w:tcW w:w="9571" w:type="dxa"/>
            <w:gridSpan w:val="3"/>
          </w:tcPr>
          <w:p w:rsidR="0004385F" w:rsidRPr="006A363F" w:rsidRDefault="00E90BBF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04385F" w:rsidRPr="006A363F">
              <w:rPr>
                <w:bCs/>
              </w:rPr>
              <w:t>1                                          Закони України</w:t>
            </w:r>
          </w:p>
        </w:tc>
      </w:tr>
      <w:tr w:rsidR="0004385F" w:rsidRPr="006A363F" w:rsidTr="004C719C">
        <w:tc>
          <w:tcPr>
            <w:tcW w:w="817" w:type="dxa"/>
          </w:tcPr>
          <w:p w:rsidR="0004385F" w:rsidRPr="006A363F" w:rsidRDefault="0004385F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1.1</w:t>
            </w:r>
          </w:p>
        </w:tc>
        <w:tc>
          <w:tcPr>
            <w:tcW w:w="2977" w:type="dxa"/>
          </w:tcPr>
          <w:p w:rsidR="0004385F" w:rsidRPr="006A363F" w:rsidRDefault="0004385F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КАСУ</w:t>
            </w:r>
          </w:p>
        </w:tc>
        <w:tc>
          <w:tcPr>
            <w:tcW w:w="5777" w:type="dxa"/>
          </w:tcPr>
          <w:p w:rsidR="0004385F" w:rsidRPr="006A363F" w:rsidRDefault="0004385F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t xml:space="preserve">Кодекс адміністративного судочинства України від 06 липня 2005 року  № </w:t>
            </w:r>
            <w:r w:rsidRPr="006A363F">
              <w:rPr>
                <w:bCs/>
              </w:rPr>
              <w:t>2747-IV</w:t>
            </w:r>
          </w:p>
        </w:tc>
      </w:tr>
      <w:tr w:rsidR="0004385F" w:rsidRPr="006A363F" w:rsidTr="004C719C">
        <w:tc>
          <w:tcPr>
            <w:tcW w:w="817" w:type="dxa"/>
          </w:tcPr>
          <w:p w:rsidR="0004385F" w:rsidRPr="006A363F" w:rsidRDefault="0004385F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1.2</w:t>
            </w:r>
          </w:p>
        </w:tc>
        <w:tc>
          <w:tcPr>
            <w:tcW w:w="2977" w:type="dxa"/>
          </w:tcPr>
          <w:p w:rsidR="0004385F" w:rsidRPr="006A363F" w:rsidRDefault="0004385F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szCs w:val="18"/>
              </w:rPr>
              <w:t>ЗУ № 3038-VI</w:t>
            </w:r>
          </w:p>
        </w:tc>
        <w:tc>
          <w:tcPr>
            <w:tcW w:w="5777" w:type="dxa"/>
          </w:tcPr>
          <w:p w:rsidR="0004385F" w:rsidRPr="006A363F" w:rsidRDefault="0004385F" w:rsidP="006A363F">
            <w:pPr>
              <w:spacing w:line="360" w:lineRule="auto"/>
              <w:ind w:firstLine="0"/>
            </w:pPr>
            <w:r w:rsidRPr="006A363F">
              <w:t>Закон України від 17 лютого 2015 року №</w:t>
            </w:r>
            <w:r w:rsidR="004C719C" w:rsidRPr="006A363F">
              <w:t> </w:t>
            </w:r>
            <w:r w:rsidRPr="006A363F">
              <w:rPr>
                <w:szCs w:val="18"/>
              </w:rPr>
              <w:t>3038-VI</w:t>
            </w:r>
            <w:r w:rsidRPr="006A363F">
              <w:t xml:space="preserve"> </w:t>
            </w:r>
            <w:r w:rsidR="00E90BBF" w:rsidRPr="006A363F">
              <w:rPr>
                <w:szCs w:val="18"/>
              </w:rPr>
              <w:t>«</w:t>
            </w:r>
            <w:r w:rsidRPr="006A363F">
              <w:rPr>
                <w:szCs w:val="18"/>
              </w:rPr>
              <w:t>Про регулювання містобудівної діяльності</w:t>
            </w:r>
            <w:r w:rsidR="00E90BBF" w:rsidRPr="006A363F">
              <w:rPr>
                <w:szCs w:val="18"/>
              </w:rPr>
              <w:t>»</w:t>
            </w:r>
          </w:p>
        </w:tc>
      </w:tr>
      <w:tr w:rsidR="004442F3" w:rsidRPr="006A363F" w:rsidTr="004C719C">
        <w:tc>
          <w:tcPr>
            <w:tcW w:w="817" w:type="dxa"/>
          </w:tcPr>
          <w:p w:rsidR="004442F3" w:rsidRPr="006A363F" w:rsidRDefault="004442F3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1.3</w:t>
            </w:r>
          </w:p>
        </w:tc>
        <w:tc>
          <w:tcPr>
            <w:tcW w:w="2977" w:type="dxa"/>
          </w:tcPr>
          <w:p w:rsidR="004442F3" w:rsidRPr="006A363F" w:rsidRDefault="004442F3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t>ЗУ № 877-V</w:t>
            </w:r>
          </w:p>
        </w:tc>
        <w:tc>
          <w:tcPr>
            <w:tcW w:w="5777" w:type="dxa"/>
          </w:tcPr>
          <w:p w:rsidR="004442F3" w:rsidRPr="006A363F" w:rsidRDefault="004442F3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t>Закон України від 05 квітня 2007 року №</w:t>
            </w:r>
            <w:r w:rsidR="00E90BBF" w:rsidRPr="006A363F">
              <w:t> </w:t>
            </w:r>
            <w:r w:rsidRPr="006A363F">
              <w:t xml:space="preserve">877-V </w:t>
            </w:r>
            <w:r w:rsidR="00E90BBF" w:rsidRPr="006A363F">
              <w:t>«</w:t>
            </w:r>
            <w:r w:rsidRPr="006A363F">
              <w:t>Про основні засади державного нагляду (контролю) у сфері господарської діяльності</w:t>
            </w:r>
            <w:r w:rsidR="00E90BBF" w:rsidRPr="006A363F">
              <w:t>»</w:t>
            </w:r>
          </w:p>
        </w:tc>
      </w:tr>
      <w:tr w:rsidR="004442F3" w:rsidRPr="006A363F" w:rsidTr="004C719C">
        <w:tc>
          <w:tcPr>
            <w:tcW w:w="817" w:type="dxa"/>
          </w:tcPr>
          <w:p w:rsidR="004442F3" w:rsidRPr="006A363F" w:rsidRDefault="004442F3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1.4</w:t>
            </w:r>
          </w:p>
        </w:tc>
        <w:tc>
          <w:tcPr>
            <w:tcW w:w="2977" w:type="dxa"/>
          </w:tcPr>
          <w:p w:rsidR="004442F3" w:rsidRPr="006A363F" w:rsidRDefault="004442F3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t>ЗУ № 1264-ХІІ</w:t>
            </w:r>
          </w:p>
        </w:tc>
        <w:tc>
          <w:tcPr>
            <w:tcW w:w="5777" w:type="dxa"/>
          </w:tcPr>
          <w:p w:rsidR="004442F3" w:rsidRPr="006A363F" w:rsidRDefault="004442F3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t>Закон України від 25 червня 1991 року №</w:t>
            </w:r>
            <w:r w:rsidR="00E90BBF" w:rsidRPr="006A363F">
              <w:t> </w:t>
            </w:r>
            <w:r w:rsidRPr="006A363F">
              <w:t xml:space="preserve">1264-ХІІ </w:t>
            </w:r>
            <w:r w:rsidR="00E90BBF" w:rsidRPr="006A363F">
              <w:t>«</w:t>
            </w:r>
            <w:r w:rsidRPr="006A363F">
              <w:t>Про охорону навколишнього природного середовища</w:t>
            </w:r>
            <w:r w:rsidR="00E90BBF" w:rsidRPr="006A363F">
              <w:t>»</w:t>
            </w:r>
            <w:r w:rsidR="004C719C" w:rsidRPr="006A363F">
              <w:t>;</w:t>
            </w:r>
          </w:p>
        </w:tc>
      </w:tr>
    </w:tbl>
    <w:p w:rsidR="004B40EC" w:rsidRPr="00522BBD" w:rsidRDefault="004B40EC" w:rsidP="006A363F">
      <w:pPr>
        <w:tabs>
          <w:tab w:val="left" w:pos="720"/>
        </w:tabs>
        <w:spacing w:line="360" w:lineRule="auto"/>
        <w:rPr>
          <w:bCs/>
        </w:rPr>
      </w:pPr>
      <w:r w:rsidRPr="00522BBD">
        <w:rPr>
          <w:bCs/>
        </w:rPr>
        <w:t>розділ 2 виключити.</w:t>
      </w:r>
    </w:p>
    <w:p w:rsidR="009A7D3C" w:rsidRPr="006A363F" w:rsidRDefault="00FA30E9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2BBD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8457BB" w:rsidRPr="00522B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6D31C7" w:rsidRPr="00522BB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9A7D3C" w:rsidRPr="00522B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B40EC" w:rsidRPr="00522BBD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9A7D3C" w:rsidRPr="00522BBD">
        <w:rPr>
          <w:rFonts w:ascii="Times New Roman" w:hAnsi="Times New Roman" w:cs="Times New Roman"/>
          <w:bCs/>
          <w:sz w:val="28"/>
          <w:szCs w:val="28"/>
          <w:lang w:val="uk-UA"/>
        </w:rPr>
        <w:t>кті перевірки дотримання вимог природоохоронного законодавства про охорону, використання і відтворення риби та інших водних живих ресурсів:</w:t>
      </w:r>
    </w:p>
    <w:p w:rsidR="00810C55" w:rsidRPr="006A363F" w:rsidRDefault="00100D5C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A363F">
        <w:rPr>
          <w:rFonts w:ascii="Times New Roman" w:hAnsi="Times New Roman" w:cs="Times New Roman"/>
          <w:bCs/>
          <w:sz w:val="28"/>
          <w:lang w:val="uk-UA"/>
        </w:rPr>
        <w:t>6</w:t>
      </w:r>
      <w:r w:rsidR="00F30384" w:rsidRPr="006A363F">
        <w:rPr>
          <w:rFonts w:ascii="Times New Roman" w:hAnsi="Times New Roman" w:cs="Times New Roman"/>
          <w:bCs/>
          <w:sz w:val="28"/>
          <w:lang w:val="uk-UA"/>
        </w:rPr>
        <w:t>.1</w:t>
      </w:r>
      <w:r w:rsidR="004E7933" w:rsidRPr="006A363F">
        <w:rPr>
          <w:rFonts w:ascii="Times New Roman" w:hAnsi="Times New Roman" w:cs="Times New Roman"/>
          <w:bCs/>
          <w:sz w:val="28"/>
          <w:lang w:val="uk-UA"/>
        </w:rPr>
        <w:t>.</w:t>
      </w:r>
      <w:r w:rsidR="00F30384" w:rsidRPr="006A363F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DB0DEE" w:rsidRPr="006A363F">
        <w:rPr>
          <w:rFonts w:ascii="Times New Roman" w:hAnsi="Times New Roman" w:cs="Times New Roman"/>
          <w:bCs/>
          <w:sz w:val="28"/>
          <w:lang w:val="uk-UA"/>
        </w:rPr>
        <w:t>у</w:t>
      </w:r>
      <w:r w:rsidR="00810C55" w:rsidRPr="006A363F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F30384" w:rsidRPr="006A363F">
        <w:rPr>
          <w:rFonts w:ascii="Times New Roman" w:hAnsi="Times New Roman" w:cs="Times New Roman"/>
          <w:bCs/>
          <w:sz w:val="28"/>
          <w:lang w:val="uk-UA"/>
        </w:rPr>
        <w:t>Переліку питань, що підлягають перевірці дотримання вимог природоохоронного законодавства про охорону, використання і відтворення риби та інших водних живих ресурсів</w:t>
      </w:r>
      <w:r w:rsidR="00810C55" w:rsidRPr="006A363F">
        <w:rPr>
          <w:rFonts w:ascii="Times New Roman" w:hAnsi="Times New Roman" w:cs="Times New Roman"/>
          <w:bCs/>
          <w:sz w:val="28"/>
          <w:lang w:val="uk-UA"/>
        </w:rPr>
        <w:t>:</w:t>
      </w:r>
    </w:p>
    <w:p w:rsidR="00100D5C" w:rsidRPr="006A363F" w:rsidRDefault="004B40EC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6A363F">
        <w:rPr>
          <w:rFonts w:ascii="Times New Roman" w:hAnsi="Times New Roman" w:cs="Times New Roman"/>
          <w:bCs/>
          <w:sz w:val="28"/>
          <w:szCs w:val="28"/>
          <w:lang w:val="uk-UA"/>
        </w:rPr>
        <w:t>позицію</w:t>
      </w:r>
      <w:r w:rsidR="00100D5C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1.2 розділу 1 </w:t>
      </w:r>
      <w:r w:rsidR="00100D5C" w:rsidRPr="006A363F">
        <w:rPr>
          <w:rFonts w:ascii="Times New Roman" w:hAnsi="Times New Roman" w:cs="Times New Roman"/>
          <w:bCs/>
          <w:sz w:val="28"/>
          <w:lang w:val="uk-UA"/>
        </w:rPr>
        <w:t>викласти у такій редакції: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3260"/>
      </w:tblGrid>
      <w:tr w:rsidR="00100D5C" w:rsidRPr="006A363F" w:rsidTr="006F43AC">
        <w:tc>
          <w:tcPr>
            <w:tcW w:w="817" w:type="dxa"/>
          </w:tcPr>
          <w:p w:rsidR="00100D5C" w:rsidRPr="006A363F" w:rsidRDefault="004673E8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00D5C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977" w:type="dxa"/>
          </w:tcPr>
          <w:p w:rsidR="00100D5C" w:rsidRPr="006A363F" w:rsidRDefault="00100D5C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рішення про обмеження чи зупинення (тимчасово) діяльності виконано</w:t>
            </w:r>
          </w:p>
        </w:tc>
        <w:tc>
          <w:tcPr>
            <w:tcW w:w="567" w:type="dxa"/>
          </w:tcPr>
          <w:p w:rsidR="00100D5C" w:rsidRPr="006A363F" w:rsidRDefault="00100D5C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00D5C" w:rsidRPr="006A363F" w:rsidRDefault="00100D5C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00D5C" w:rsidRPr="006A363F" w:rsidRDefault="00100D5C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00D5C" w:rsidRPr="006A363F" w:rsidRDefault="00100D5C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00D5C" w:rsidRPr="006A363F" w:rsidRDefault="00100D5C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10 частини першої статті 256 КАСУ</w:t>
            </w:r>
            <w:r w:rsidR="004673E8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B40EC" w:rsidRPr="006A3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6D31C7" w:rsidRPr="006A363F" w:rsidRDefault="00DB0DEE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6A363F">
        <w:rPr>
          <w:bCs/>
        </w:rPr>
        <w:t>позиці</w:t>
      </w:r>
      <w:r w:rsidR="00994031" w:rsidRPr="006A363F">
        <w:rPr>
          <w:bCs/>
        </w:rPr>
        <w:t>ї</w:t>
      </w:r>
      <w:r w:rsidRPr="006A363F">
        <w:rPr>
          <w:bCs/>
        </w:rPr>
        <w:t xml:space="preserve"> 2.</w:t>
      </w:r>
      <w:r w:rsidR="00994031" w:rsidRPr="006A363F">
        <w:rPr>
          <w:bCs/>
        </w:rPr>
        <w:t>2 і 2.14</w:t>
      </w:r>
      <w:r w:rsidRPr="006A363F">
        <w:rPr>
          <w:bCs/>
        </w:rPr>
        <w:t xml:space="preserve"> </w:t>
      </w:r>
      <w:r w:rsidR="00C07C0F" w:rsidRPr="006A363F">
        <w:rPr>
          <w:bCs/>
        </w:rPr>
        <w:t xml:space="preserve">розділу 2 </w:t>
      </w:r>
      <w:r w:rsidR="00994031" w:rsidRPr="006A363F">
        <w:rPr>
          <w:bCs/>
        </w:rPr>
        <w:t>виключити</w:t>
      </w:r>
      <w:r w:rsidR="00C07C0F" w:rsidRPr="006A363F">
        <w:rPr>
          <w:bCs/>
        </w:rPr>
        <w:t>.</w:t>
      </w:r>
    </w:p>
    <w:p w:rsidR="00C07C0F" w:rsidRPr="006A363F" w:rsidRDefault="00C07C0F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6A363F">
        <w:rPr>
          <w:color w:val="000000"/>
          <w:szCs w:val="18"/>
        </w:rPr>
        <w:t>У зв’язку з цим позиції 2.3 - 2.13</w:t>
      </w:r>
      <w:r w:rsidR="00B5259F" w:rsidRPr="006A363F">
        <w:rPr>
          <w:color w:val="000000"/>
          <w:szCs w:val="18"/>
        </w:rPr>
        <w:t xml:space="preserve"> і 2.15</w:t>
      </w:r>
      <w:r w:rsidRPr="006A363F">
        <w:rPr>
          <w:color w:val="000000"/>
          <w:szCs w:val="18"/>
        </w:rPr>
        <w:t xml:space="preserve"> вважати відповідно позиціями </w:t>
      </w:r>
      <w:r w:rsidR="00B5259F" w:rsidRPr="006A363F">
        <w:rPr>
          <w:color w:val="000000"/>
          <w:szCs w:val="18"/>
        </w:rPr>
        <w:t>2.2 – 2.12 і 2.13;</w:t>
      </w:r>
    </w:p>
    <w:p w:rsidR="004E7933" w:rsidRPr="006A363F" w:rsidRDefault="00100D5C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A363F">
        <w:rPr>
          <w:bCs/>
        </w:rPr>
        <w:t>6</w:t>
      </w:r>
      <w:r w:rsidR="004E7933" w:rsidRPr="006A363F">
        <w:rPr>
          <w:bCs/>
        </w:rPr>
        <w:t xml:space="preserve">.2. </w:t>
      </w:r>
      <w:r w:rsidR="00B5259F" w:rsidRPr="006A363F">
        <w:rPr>
          <w:bCs/>
        </w:rPr>
        <w:t>у</w:t>
      </w:r>
      <w:r w:rsidR="004E7933" w:rsidRPr="006A363F">
        <w:rPr>
          <w:bCs/>
        </w:rPr>
        <w:t xml:space="preserve"> Нормативних документах, на підставі яких складено та яким відповідають питання, передбачені Актом перевірки дотримання вимог </w:t>
      </w:r>
      <w:r w:rsidR="004E7933" w:rsidRPr="006A363F">
        <w:rPr>
          <w:szCs w:val="18"/>
        </w:rPr>
        <w:t xml:space="preserve">природоохоронного </w:t>
      </w:r>
      <w:r w:rsidR="004E7933" w:rsidRPr="006A363F">
        <w:t>законодавства про охорону, використання і відтворення риби та інших водних живих ресурсів</w:t>
      </w:r>
      <w:r w:rsidR="00E90FAD" w:rsidRPr="006A363F">
        <w:t>:</w:t>
      </w:r>
    </w:p>
    <w:p w:rsidR="00411A2D" w:rsidRPr="006A363F" w:rsidRDefault="00411A2D" w:rsidP="006A363F">
      <w:pPr>
        <w:tabs>
          <w:tab w:val="left" w:pos="720"/>
        </w:tabs>
        <w:spacing w:line="360" w:lineRule="auto"/>
        <w:rPr>
          <w:bCs/>
        </w:rPr>
      </w:pPr>
      <w:r w:rsidRPr="006A363F">
        <w:rPr>
          <w:bCs/>
        </w:rPr>
        <w:t>розділ 1 виключити;</w:t>
      </w:r>
    </w:p>
    <w:p w:rsidR="00E90FAD" w:rsidRPr="006A363F" w:rsidRDefault="00411A2D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 w:rsidRPr="006A363F">
        <w:rPr>
          <w:color w:val="000000"/>
          <w:szCs w:val="18"/>
        </w:rPr>
        <w:t xml:space="preserve">розділ 2 </w:t>
      </w:r>
      <w:r w:rsidR="00E90FAD" w:rsidRPr="006A363F">
        <w:rPr>
          <w:color w:val="000000"/>
          <w:szCs w:val="18"/>
        </w:rPr>
        <w:t xml:space="preserve">доповнити </w:t>
      </w:r>
      <w:r w:rsidR="00C07C0F" w:rsidRPr="006A363F">
        <w:rPr>
          <w:color w:val="000000"/>
          <w:szCs w:val="18"/>
        </w:rPr>
        <w:t>нов</w:t>
      </w:r>
      <w:r w:rsidR="004F1EB3" w:rsidRPr="006A363F">
        <w:rPr>
          <w:color w:val="000000"/>
          <w:szCs w:val="18"/>
        </w:rPr>
        <w:t>ими</w:t>
      </w:r>
      <w:r w:rsidR="00C07C0F" w:rsidRPr="006A363F">
        <w:rPr>
          <w:color w:val="000000"/>
          <w:szCs w:val="18"/>
        </w:rPr>
        <w:t xml:space="preserve"> </w:t>
      </w:r>
      <w:r w:rsidRPr="006A363F">
        <w:rPr>
          <w:color w:val="000000"/>
          <w:szCs w:val="18"/>
        </w:rPr>
        <w:t>позиці</w:t>
      </w:r>
      <w:r w:rsidR="004F1EB3" w:rsidRPr="006A363F">
        <w:rPr>
          <w:color w:val="000000"/>
          <w:szCs w:val="18"/>
        </w:rPr>
        <w:t>ями</w:t>
      </w:r>
      <w:r w:rsidRPr="006A363F">
        <w:rPr>
          <w:color w:val="000000"/>
          <w:szCs w:val="18"/>
        </w:rPr>
        <w:t xml:space="preserve"> 2.</w:t>
      </w:r>
      <w:r w:rsidR="00C07C0F" w:rsidRPr="006A363F">
        <w:rPr>
          <w:color w:val="000000"/>
          <w:szCs w:val="18"/>
        </w:rPr>
        <w:t>1</w:t>
      </w:r>
      <w:r w:rsidR="004F1EB3" w:rsidRPr="006A363F">
        <w:rPr>
          <w:color w:val="000000"/>
          <w:szCs w:val="18"/>
        </w:rPr>
        <w:t>, 2.2</w:t>
      </w:r>
      <w:r w:rsidR="00FC7E7F" w:rsidRPr="006A363F">
        <w:rPr>
          <w:color w:val="000000"/>
          <w:szCs w:val="18"/>
        </w:rPr>
        <w:t xml:space="preserve"> </w:t>
      </w:r>
      <w:r w:rsidR="00E90FAD" w:rsidRPr="006A363F">
        <w:rPr>
          <w:color w:val="000000"/>
          <w:szCs w:val="18"/>
        </w:rPr>
        <w:t>такого змісту: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151AC0" w:rsidRPr="006A363F" w:rsidTr="00C14A82">
        <w:tc>
          <w:tcPr>
            <w:tcW w:w="817" w:type="dxa"/>
          </w:tcPr>
          <w:p w:rsidR="00151AC0" w:rsidRPr="006A363F" w:rsidRDefault="00FC7E7F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</w:pPr>
            <w:r w:rsidRPr="006A363F">
              <w:t>«</w:t>
            </w:r>
            <w:r w:rsidR="00151AC0" w:rsidRPr="006A363F">
              <w:t>2.</w:t>
            </w:r>
            <w:r w:rsidR="00C07C0F" w:rsidRPr="006A363F">
              <w:t>1</w:t>
            </w:r>
          </w:p>
        </w:tc>
        <w:tc>
          <w:tcPr>
            <w:tcW w:w="3544" w:type="dxa"/>
          </w:tcPr>
          <w:p w:rsidR="00151AC0" w:rsidRPr="006A363F" w:rsidRDefault="00151AC0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</w:pPr>
            <w:r w:rsidRPr="006A363F">
              <w:t>КАСУ</w:t>
            </w:r>
          </w:p>
        </w:tc>
        <w:tc>
          <w:tcPr>
            <w:tcW w:w="5210" w:type="dxa"/>
          </w:tcPr>
          <w:p w:rsidR="00151AC0" w:rsidRPr="006A363F" w:rsidRDefault="00151AC0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</w:pPr>
            <w:r w:rsidRPr="006A363F">
              <w:t xml:space="preserve">Кодекс адміністративного судочинства України від 06 липня 2005 року  </w:t>
            </w:r>
            <w:r w:rsidR="004F1EB3" w:rsidRPr="006A363F">
              <w:br/>
            </w:r>
            <w:r w:rsidRPr="006A363F">
              <w:t xml:space="preserve">№ </w:t>
            </w:r>
            <w:r w:rsidRPr="006A363F">
              <w:rPr>
                <w:bCs/>
              </w:rPr>
              <w:t>2747-IV</w:t>
            </w:r>
          </w:p>
        </w:tc>
      </w:tr>
      <w:tr w:rsidR="004F1EB3" w:rsidRPr="006A363F" w:rsidTr="00C14A82">
        <w:tc>
          <w:tcPr>
            <w:tcW w:w="817" w:type="dxa"/>
          </w:tcPr>
          <w:p w:rsidR="004F1EB3" w:rsidRPr="006A363F" w:rsidRDefault="004F1EB3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</w:pPr>
            <w:r w:rsidRPr="006A363F">
              <w:t>2.2</w:t>
            </w:r>
          </w:p>
        </w:tc>
        <w:tc>
          <w:tcPr>
            <w:tcW w:w="3544" w:type="dxa"/>
          </w:tcPr>
          <w:p w:rsidR="004F1EB3" w:rsidRPr="006A363F" w:rsidRDefault="004F1EB3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</w:pPr>
            <w:r w:rsidRPr="006A363F">
              <w:t>ВКУ</w:t>
            </w:r>
          </w:p>
        </w:tc>
        <w:tc>
          <w:tcPr>
            <w:tcW w:w="5210" w:type="dxa"/>
          </w:tcPr>
          <w:p w:rsidR="004F1EB3" w:rsidRPr="006A363F" w:rsidRDefault="004F1EB3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</w:pPr>
            <w:r w:rsidRPr="006A363F">
              <w:t xml:space="preserve">Водний кодекс України від </w:t>
            </w:r>
            <w:r w:rsidRPr="006A363F">
              <w:rPr>
                <w:rStyle w:val="rvts44"/>
              </w:rPr>
              <w:t>6 червня 1995 року № 213/95-ВР»;</w:t>
            </w:r>
          </w:p>
        </w:tc>
      </w:tr>
    </w:tbl>
    <w:p w:rsidR="00C07C0F" w:rsidRPr="006A363F" w:rsidRDefault="00C07C0F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A363F">
        <w:rPr>
          <w:color w:val="000000"/>
          <w:szCs w:val="18"/>
        </w:rPr>
        <w:t>У зв’язку з цим позиції 2.1</w:t>
      </w:r>
      <w:r w:rsidR="00927785">
        <w:rPr>
          <w:color w:val="000000"/>
          <w:szCs w:val="18"/>
        </w:rPr>
        <w:t xml:space="preserve"> </w:t>
      </w:r>
      <w:r w:rsidRPr="006A363F">
        <w:rPr>
          <w:color w:val="000000"/>
          <w:szCs w:val="18"/>
        </w:rPr>
        <w:t>- 2.3 вважати відповідно позиціями 2.</w:t>
      </w:r>
      <w:r w:rsidR="004F1EB3" w:rsidRPr="006A363F">
        <w:rPr>
          <w:color w:val="000000"/>
          <w:szCs w:val="18"/>
        </w:rPr>
        <w:t>3</w:t>
      </w:r>
      <w:r w:rsidRPr="006A363F">
        <w:rPr>
          <w:color w:val="000000"/>
          <w:szCs w:val="18"/>
        </w:rPr>
        <w:t xml:space="preserve"> - </w:t>
      </w:r>
      <w:r w:rsidR="00B5259F" w:rsidRPr="006A363F">
        <w:rPr>
          <w:color w:val="000000"/>
          <w:szCs w:val="18"/>
        </w:rPr>
        <w:t>2</w:t>
      </w:r>
      <w:r w:rsidRPr="006A363F">
        <w:rPr>
          <w:color w:val="000000"/>
          <w:szCs w:val="18"/>
        </w:rPr>
        <w:t>.</w:t>
      </w:r>
      <w:r w:rsidR="004F1EB3" w:rsidRPr="006A363F">
        <w:rPr>
          <w:color w:val="000000"/>
          <w:szCs w:val="18"/>
        </w:rPr>
        <w:t>5</w:t>
      </w:r>
      <w:r w:rsidR="00B5259F" w:rsidRPr="006A363F">
        <w:rPr>
          <w:color w:val="000000"/>
          <w:szCs w:val="18"/>
        </w:rPr>
        <w:t>;</w:t>
      </w:r>
    </w:p>
    <w:p w:rsidR="00376FA8" w:rsidRPr="006A363F" w:rsidRDefault="00376FA8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A363F">
        <w:t>розділ 3 виключити.</w:t>
      </w:r>
    </w:p>
    <w:p w:rsidR="009A7D3C" w:rsidRPr="006A363F" w:rsidRDefault="002E7DF7" w:rsidP="006A363F">
      <w:pPr>
        <w:pStyle w:val="a00"/>
        <w:spacing w:before="0" w:beforeAutospacing="0" w:after="0" w:afterAutospacing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 w:rsidRPr="00522BBD">
        <w:rPr>
          <w:rFonts w:ascii="Times New Roman" w:hAnsi="Times New Roman" w:cs="Times New Roman"/>
          <w:bCs/>
          <w:sz w:val="28"/>
          <w:lang w:val="uk-UA"/>
        </w:rPr>
        <w:t>7</w:t>
      </w:r>
      <w:r w:rsidR="00186B24" w:rsidRPr="00522BBD">
        <w:rPr>
          <w:rFonts w:ascii="Times New Roman" w:hAnsi="Times New Roman" w:cs="Times New Roman"/>
          <w:bCs/>
          <w:sz w:val="28"/>
          <w:lang w:val="uk-UA"/>
        </w:rPr>
        <w:t xml:space="preserve">. </w:t>
      </w:r>
      <w:r w:rsidR="00806D1A" w:rsidRPr="00522BBD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В</w:t>
      </w:r>
      <w:r w:rsidR="00186B24" w:rsidRPr="00522BBD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411A2D" w:rsidRPr="00522BBD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А</w:t>
      </w:r>
      <w:r w:rsidR="00186B24" w:rsidRPr="00522BBD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кті перевірки дотримання вимог природоохоронного законодавства в галузі охорони атмосферного повітря, водних і земельних ресурсів щодо поводження з відходами та небезпечними хімічними речовинами</w:t>
      </w:r>
      <w:r w:rsidR="00A50B0F" w:rsidRPr="00522BBD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:</w:t>
      </w:r>
    </w:p>
    <w:p w:rsidR="003B0434" w:rsidRPr="006A363F" w:rsidRDefault="00C12DAF" w:rsidP="006A363F">
      <w:pPr>
        <w:pStyle w:val="HTM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="00A50B0F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.1. </w:t>
      </w:r>
      <w:r w:rsidR="008467E0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>у</w:t>
      </w:r>
      <w:r w:rsidR="00015BE3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B0434" w:rsidRPr="006A363F">
        <w:rPr>
          <w:rFonts w:ascii="Times New Roman" w:hAnsi="Times New Roman"/>
          <w:sz w:val="28"/>
          <w:szCs w:val="28"/>
        </w:rPr>
        <w:t>Переліку питань, що підлягають перевірці дотримання вимог природоохоронного законодавства в галузі охорони атмосферного повітря, водних і земельних ресурсів щодо поводження з відходами та небезпечними хімічними речовинами:</w:t>
      </w:r>
    </w:p>
    <w:p w:rsidR="001C5CA5" w:rsidRPr="006A363F" w:rsidRDefault="00D70A9B" w:rsidP="006A363F">
      <w:pPr>
        <w:pStyle w:val="HTML"/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>у розділі 1:</w:t>
      </w:r>
    </w:p>
    <w:p w:rsidR="005B19FC" w:rsidRPr="006A363F" w:rsidRDefault="00D70A9B" w:rsidP="006A363F">
      <w:pPr>
        <w:pStyle w:val="HTML"/>
        <w:spacing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 </w:t>
      </w:r>
      <w:r w:rsidR="00530D2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графі 7 </w:t>
      </w:r>
      <w:r w:rsidR="00411A2D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позиції </w:t>
      </w:r>
      <w:r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1.1 </w:t>
      </w:r>
      <w:r w:rsidR="00411A2D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>слова та цифри</w:t>
      </w:r>
      <w:r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467E0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ED071D" w:rsidRPr="006A363F">
        <w:rPr>
          <w:rFonts w:ascii="Times New Roman" w:hAnsi="Times New Roman"/>
          <w:sz w:val="28"/>
          <w:szCs w:val="28"/>
        </w:rPr>
        <w:t>затверджений постановою КМУ №</w:t>
      </w:r>
      <w:r w:rsidR="00D00C53">
        <w:rPr>
          <w:rFonts w:ascii="Times New Roman" w:hAnsi="Times New Roman"/>
          <w:sz w:val="28"/>
          <w:szCs w:val="28"/>
        </w:rPr>
        <w:t> </w:t>
      </w:r>
      <w:r w:rsidR="00ED071D" w:rsidRPr="006A363F">
        <w:rPr>
          <w:rFonts w:ascii="Times New Roman" w:hAnsi="Times New Roman"/>
          <w:sz w:val="28"/>
          <w:szCs w:val="28"/>
        </w:rPr>
        <w:t>554</w:t>
      </w:r>
      <w:r w:rsidR="008467E0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3360B8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замінити </w:t>
      </w:r>
      <w:r w:rsidR="00411A2D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словами та </w:t>
      </w:r>
      <w:r w:rsidR="003360B8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цифрами </w:t>
      </w:r>
      <w:r w:rsidR="008467E0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="00ED071D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>затверджений постановою КМУ №</w:t>
      </w:r>
      <w:r w:rsidR="00530D26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="003360B8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>808</w:t>
      </w:r>
      <w:r w:rsidR="008467E0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3360B8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r w:rsidR="0014574B"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587BC1" w:rsidRPr="006A363F" w:rsidRDefault="00587BC1" w:rsidP="006A363F">
      <w:pPr>
        <w:pStyle w:val="HTML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A363F">
        <w:rPr>
          <w:rFonts w:ascii="Times New Roman" w:eastAsia="Times New Roman" w:hAnsi="Times New Roman"/>
          <w:sz w:val="28"/>
          <w:szCs w:val="28"/>
        </w:rPr>
        <w:t xml:space="preserve">графу 7 </w:t>
      </w:r>
      <w:r w:rsidR="00ED071D" w:rsidRPr="006A363F">
        <w:rPr>
          <w:rFonts w:ascii="Times New Roman" w:eastAsia="Times New Roman" w:hAnsi="Times New Roman"/>
          <w:sz w:val="28"/>
          <w:szCs w:val="28"/>
        </w:rPr>
        <w:t>позиції</w:t>
      </w:r>
      <w:r w:rsidR="006E6EC6" w:rsidRPr="006A363F">
        <w:rPr>
          <w:rFonts w:ascii="Times New Roman" w:eastAsia="Times New Roman" w:hAnsi="Times New Roman"/>
          <w:sz w:val="28"/>
          <w:szCs w:val="28"/>
        </w:rPr>
        <w:t xml:space="preserve"> 1.4</w:t>
      </w:r>
      <w:r w:rsidRPr="006A363F">
        <w:rPr>
          <w:rFonts w:ascii="Times New Roman" w:eastAsia="Times New Roman" w:hAnsi="Times New Roman"/>
          <w:sz w:val="28"/>
          <w:szCs w:val="28"/>
        </w:rPr>
        <w:t xml:space="preserve"> викласти у такій редакції «</w:t>
      </w:r>
      <w:r w:rsidRPr="006A363F">
        <w:rPr>
          <w:rFonts w:ascii="Times New Roman" w:hAnsi="Times New Roman"/>
          <w:sz w:val="28"/>
          <w:szCs w:val="28"/>
        </w:rPr>
        <w:t>пункт 10 частини першої статті 256 КАСУ</w:t>
      </w:r>
      <w:r w:rsidRPr="006A363F">
        <w:rPr>
          <w:rFonts w:ascii="Times New Roman" w:eastAsia="Times New Roman" w:hAnsi="Times New Roman"/>
          <w:sz w:val="28"/>
          <w:szCs w:val="28"/>
        </w:rPr>
        <w:t>»</w:t>
      </w:r>
    </w:p>
    <w:p w:rsidR="003B0434" w:rsidRPr="006A363F" w:rsidRDefault="003B0434" w:rsidP="006A363F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6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 </w:t>
      </w:r>
      <w:r w:rsidR="00015BE3" w:rsidRPr="006A363F">
        <w:rPr>
          <w:rFonts w:ascii="Times New Roman" w:hAnsi="Times New Roman"/>
          <w:bCs/>
          <w:sz w:val="28"/>
        </w:rPr>
        <w:t>розділі 2</w:t>
      </w:r>
      <w:r w:rsidR="00D70A9B" w:rsidRPr="006A363F">
        <w:rPr>
          <w:rFonts w:ascii="Times New Roman" w:hAnsi="Times New Roman"/>
          <w:sz w:val="28"/>
          <w:szCs w:val="28"/>
        </w:rPr>
        <w:t>:</w:t>
      </w:r>
      <w:r w:rsidR="002D0018" w:rsidRPr="006A363F">
        <w:rPr>
          <w:rFonts w:ascii="Times New Roman" w:hAnsi="Times New Roman"/>
          <w:sz w:val="28"/>
          <w:szCs w:val="28"/>
        </w:rPr>
        <w:t xml:space="preserve"> </w:t>
      </w:r>
    </w:p>
    <w:p w:rsidR="000602A4" w:rsidRPr="006A363F" w:rsidRDefault="00ED071D" w:rsidP="006A363F">
      <w:pPr>
        <w:tabs>
          <w:tab w:val="left" w:pos="720"/>
        </w:tabs>
        <w:spacing w:line="360" w:lineRule="auto"/>
        <w:rPr>
          <w:bCs/>
        </w:rPr>
      </w:pPr>
      <w:r w:rsidRPr="006A363F">
        <w:rPr>
          <w:bCs/>
        </w:rPr>
        <w:t>позицію</w:t>
      </w:r>
      <w:r w:rsidR="000602A4" w:rsidRPr="006A363F">
        <w:rPr>
          <w:bCs/>
        </w:rPr>
        <w:t xml:space="preserve"> 2.5 викласти у такій редакції: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2942"/>
      </w:tblGrid>
      <w:tr w:rsidR="00AD7B45" w:rsidRPr="006A363F" w:rsidTr="00AD7B45">
        <w:tc>
          <w:tcPr>
            <w:tcW w:w="817" w:type="dxa"/>
          </w:tcPr>
          <w:p w:rsidR="00AD7B45" w:rsidRPr="006A363F" w:rsidRDefault="003771CE" w:rsidP="006A363F">
            <w:pPr>
              <w:pStyle w:val="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63F">
              <w:rPr>
                <w:rFonts w:ascii="Times New Roman" w:hAnsi="Times New Roman"/>
                <w:sz w:val="28"/>
                <w:szCs w:val="28"/>
              </w:rPr>
              <w:t>«</w:t>
            </w:r>
            <w:r w:rsidR="00AD7B45" w:rsidRPr="006A363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977" w:type="dxa"/>
          </w:tcPr>
          <w:p w:rsidR="00AD7B45" w:rsidRPr="006A363F" w:rsidRDefault="00FD0D4E" w:rsidP="006A363F">
            <w:pPr>
              <w:pStyle w:val="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63F">
              <w:rPr>
                <w:rFonts w:ascii="Times New Roman" w:hAnsi="Times New Roman"/>
                <w:sz w:val="28"/>
                <w:szCs w:val="28"/>
              </w:rPr>
              <w:t xml:space="preserve">Безперебійна </w:t>
            </w:r>
            <w:r w:rsidR="00AD7B45" w:rsidRPr="006A363F">
              <w:rPr>
                <w:rFonts w:ascii="Times New Roman" w:hAnsi="Times New Roman"/>
                <w:sz w:val="28"/>
                <w:szCs w:val="28"/>
              </w:rPr>
              <w:t xml:space="preserve">ефективна робота і підтримання у </w:t>
            </w:r>
            <w:r w:rsidRPr="006A363F">
              <w:rPr>
                <w:rFonts w:ascii="Times New Roman" w:hAnsi="Times New Roman"/>
                <w:sz w:val="28"/>
                <w:szCs w:val="28"/>
              </w:rPr>
              <w:t xml:space="preserve">справному стані споруд, устаткування та апаратури для очищення викидів </w:t>
            </w:r>
            <w:r w:rsidR="00B11A67" w:rsidRPr="006A363F">
              <w:rPr>
                <w:rFonts w:ascii="Times New Roman" w:hAnsi="Times New Roman"/>
                <w:sz w:val="28"/>
                <w:szCs w:val="28"/>
              </w:rPr>
              <w:t>забруднюючих речовин в атмосферне повітря забезпечуються</w:t>
            </w:r>
          </w:p>
        </w:tc>
        <w:tc>
          <w:tcPr>
            <w:tcW w:w="567" w:type="dxa"/>
          </w:tcPr>
          <w:p w:rsidR="00AD7B45" w:rsidRPr="006A363F" w:rsidRDefault="00AD7B45" w:rsidP="006A363F">
            <w:pPr>
              <w:pStyle w:val="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B45" w:rsidRPr="006A363F" w:rsidRDefault="00AD7B45" w:rsidP="006A363F">
            <w:pPr>
              <w:pStyle w:val="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7B45" w:rsidRPr="006A363F" w:rsidRDefault="00AD7B45" w:rsidP="006A363F">
            <w:pPr>
              <w:pStyle w:val="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7B45" w:rsidRPr="006A363F" w:rsidRDefault="00AD7B45" w:rsidP="006A363F">
            <w:pPr>
              <w:pStyle w:val="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D7B45" w:rsidRPr="006A363F" w:rsidRDefault="00B11A67" w:rsidP="006A363F">
            <w:pPr>
              <w:pStyle w:val="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63F">
              <w:rPr>
                <w:rFonts w:ascii="Times New Roman" w:hAnsi="Times New Roman"/>
                <w:sz w:val="28"/>
                <w:szCs w:val="28"/>
              </w:rPr>
              <w:t>Абзац четвертий частини першої статті 10 ЗУ № 2707-ХII;  Правила, затверджені наказом Мінприроди № 52</w:t>
            </w:r>
            <w:r w:rsidR="003771CE" w:rsidRPr="006A363F">
              <w:rPr>
                <w:rFonts w:ascii="Times New Roman" w:hAnsi="Times New Roman"/>
                <w:sz w:val="28"/>
                <w:szCs w:val="28"/>
              </w:rPr>
              <w:t>»</w:t>
            </w:r>
            <w:r w:rsidR="00565DF5" w:rsidRPr="006A363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9119C" w:rsidRPr="006A363F" w:rsidRDefault="00A9119C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bCs/>
        </w:rPr>
      </w:pPr>
      <w:r w:rsidRPr="006A363F">
        <w:rPr>
          <w:bCs/>
        </w:rPr>
        <w:t xml:space="preserve">після </w:t>
      </w:r>
      <w:r w:rsidR="00565DF5" w:rsidRPr="006A363F">
        <w:rPr>
          <w:bCs/>
        </w:rPr>
        <w:t>позиції 2.5 доповнити  новою позицією 2.6</w:t>
      </w:r>
      <w:r w:rsidRPr="006A363F">
        <w:rPr>
          <w:bCs/>
        </w:rPr>
        <w:t xml:space="preserve"> такого змісту: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2942"/>
      </w:tblGrid>
      <w:tr w:rsidR="00290C3B" w:rsidRPr="006A363F" w:rsidTr="00290C3B">
        <w:tc>
          <w:tcPr>
            <w:tcW w:w="817" w:type="dxa"/>
          </w:tcPr>
          <w:p w:rsidR="00290C3B" w:rsidRPr="006A363F" w:rsidRDefault="00A7556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left"/>
              <w:rPr>
                <w:bCs/>
              </w:rPr>
            </w:pPr>
            <w:r w:rsidRPr="006A363F">
              <w:rPr>
                <w:bCs/>
              </w:rPr>
              <w:t>«</w:t>
            </w:r>
            <w:r w:rsidR="00290C3B" w:rsidRPr="006A363F">
              <w:rPr>
                <w:bCs/>
              </w:rPr>
              <w:t>2.6</w:t>
            </w:r>
          </w:p>
        </w:tc>
        <w:tc>
          <w:tcPr>
            <w:tcW w:w="2977" w:type="dxa"/>
          </w:tcPr>
          <w:p w:rsidR="00290C3B" w:rsidRPr="006A363F" w:rsidRDefault="00290C3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left"/>
              <w:rPr>
                <w:bCs/>
              </w:rPr>
            </w:pPr>
            <w:r w:rsidRPr="006A363F">
              <w:rPr>
                <w:bCs/>
              </w:rPr>
              <w:t>Паспорт установки очистки газу розроблено</w:t>
            </w:r>
          </w:p>
        </w:tc>
        <w:tc>
          <w:tcPr>
            <w:tcW w:w="567" w:type="dxa"/>
          </w:tcPr>
          <w:p w:rsidR="00290C3B" w:rsidRPr="006A363F" w:rsidRDefault="00290C3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left"/>
              <w:rPr>
                <w:bCs/>
              </w:rPr>
            </w:pPr>
          </w:p>
        </w:tc>
        <w:tc>
          <w:tcPr>
            <w:tcW w:w="850" w:type="dxa"/>
          </w:tcPr>
          <w:p w:rsidR="00290C3B" w:rsidRPr="006A363F" w:rsidRDefault="00290C3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290C3B" w:rsidRPr="006A363F" w:rsidRDefault="00290C3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:rsidR="00290C3B" w:rsidRPr="006A363F" w:rsidRDefault="00290C3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942" w:type="dxa"/>
          </w:tcPr>
          <w:p w:rsidR="00290C3B" w:rsidRPr="006A363F" w:rsidRDefault="00B50802" w:rsidP="006A363F">
            <w:pPr>
              <w:pStyle w:val="HTML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63F">
              <w:rPr>
                <w:rFonts w:ascii="Times New Roman" w:hAnsi="Times New Roman"/>
                <w:sz w:val="28"/>
                <w:szCs w:val="28"/>
              </w:rPr>
              <w:t>Абзац четвертий частини першої статті 10 ЗУ № 2707-ХII;  Правила, затверджені наказом Мінприроди № 52</w:t>
            </w:r>
            <w:r w:rsidR="00A7556A" w:rsidRPr="006A363F">
              <w:rPr>
                <w:rFonts w:ascii="Times New Roman" w:hAnsi="Times New Roman"/>
                <w:sz w:val="28"/>
                <w:szCs w:val="28"/>
              </w:rPr>
              <w:t>»</w:t>
            </w:r>
            <w:r w:rsidR="004F1EB3" w:rsidRPr="006A36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06F8D" w:rsidRPr="006A363F" w:rsidRDefault="00D06489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6A363F">
        <w:rPr>
          <w:bCs/>
        </w:rPr>
        <w:t xml:space="preserve">У зв'язку з цим </w:t>
      </w:r>
      <w:r w:rsidR="00565DF5" w:rsidRPr="006A363F">
        <w:rPr>
          <w:bCs/>
        </w:rPr>
        <w:t>позиції</w:t>
      </w:r>
      <w:r w:rsidR="006456EB" w:rsidRPr="006A363F">
        <w:rPr>
          <w:bCs/>
        </w:rPr>
        <w:t xml:space="preserve"> 2.6 – 2.9 </w:t>
      </w:r>
      <w:r w:rsidRPr="006A363F">
        <w:rPr>
          <w:bCs/>
        </w:rPr>
        <w:t xml:space="preserve">вважати відповідно </w:t>
      </w:r>
      <w:r w:rsidR="00565DF5" w:rsidRPr="006A363F">
        <w:rPr>
          <w:bCs/>
        </w:rPr>
        <w:t>позиціями</w:t>
      </w:r>
      <w:r w:rsidR="006456EB" w:rsidRPr="006A363F">
        <w:rPr>
          <w:bCs/>
        </w:rPr>
        <w:t xml:space="preserve"> 2.7 – 2.10</w:t>
      </w:r>
      <w:r w:rsidR="004F1EB3" w:rsidRPr="006A363F">
        <w:rPr>
          <w:bCs/>
        </w:rPr>
        <w:t>;</w:t>
      </w:r>
    </w:p>
    <w:p w:rsidR="00306F8D" w:rsidRPr="006A363F" w:rsidRDefault="00A7556A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 w:rsidRPr="006A363F">
        <w:rPr>
          <w:color w:val="000000"/>
          <w:szCs w:val="18"/>
        </w:rPr>
        <w:t xml:space="preserve">розділ </w:t>
      </w:r>
      <w:r w:rsidR="00306F8D" w:rsidRPr="006A363F">
        <w:rPr>
          <w:color w:val="000000"/>
          <w:szCs w:val="18"/>
        </w:rPr>
        <w:t xml:space="preserve">доповнити </w:t>
      </w:r>
      <w:r w:rsidRPr="006A363F">
        <w:rPr>
          <w:color w:val="000000"/>
          <w:szCs w:val="18"/>
        </w:rPr>
        <w:t xml:space="preserve">новою </w:t>
      </w:r>
      <w:r w:rsidR="00565DF5" w:rsidRPr="006A363F">
        <w:rPr>
          <w:color w:val="000000"/>
          <w:szCs w:val="18"/>
        </w:rPr>
        <w:t xml:space="preserve">позицією 2.11 </w:t>
      </w:r>
      <w:r w:rsidR="00306F8D" w:rsidRPr="006A363F">
        <w:rPr>
          <w:color w:val="000000"/>
          <w:szCs w:val="18"/>
        </w:rPr>
        <w:t>такого змісту: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67"/>
        <w:gridCol w:w="850"/>
        <w:gridCol w:w="709"/>
        <w:gridCol w:w="709"/>
        <w:gridCol w:w="2942"/>
      </w:tblGrid>
      <w:tr w:rsidR="00411D9C" w:rsidRPr="006A363F" w:rsidTr="00411D9C">
        <w:tc>
          <w:tcPr>
            <w:tcW w:w="817" w:type="dxa"/>
          </w:tcPr>
          <w:p w:rsidR="00411D9C" w:rsidRPr="006A363F" w:rsidRDefault="00A7556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411D9C" w:rsidRPr="006A363F">
              <w:rPr>
                <w:bCs/>
              </w:rPr>
              <w:t>2.11</w:t>
            </w:r>
          </w:p>
        </w:tc>
        <w:tc>
          <w:tcPr>
            <w:tcW w:w="2977" w:type="dxa"/>
          </w:tcPr>
          <w:p w:rsidR="00411D9C" w:rsidRPr="006A363F" w:rsidRDefault="00411D9C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Наявність декларації про відповідність та документа про якість (паспорт якості) палива, що виробляється</w:t>
            </w:r>
            <w:r w:rsidR="00A55B71" w:rsidRPr="006A363F">
              <w:rPr>
                <w:bCs/>
              </w:rPr>
              <w:t>, вводиться в обіг та реалізується на території України</w:t>
            </w:r>
          </w:p>
        </w:tc>
        <w:tc>
          <w:tcPr>
            <w:tcW w:w="567" w:type="dxa"/>
          </w:tcPr>
          <w:p w:rsidR="00411D9C" w:rsidRPr="006A363F" w:rsidRDefault="00411D9C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50" w:type="dxa"/>
          </w:tcPr>
          <w:p w:rsidR="00411D9C" w:rsidRPr="006A363F" w:rsidRDefault="00411D9C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411D9C" w:rsidRPr="006A363F" w:rsidRDefault="00411D9C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411D9C" w:rsidRPr="006A363F" w:rsidRDefault="00411D9C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2942" w:type="dxa"/>
          </w:tcPr>
          <w:p w:rsidR="00411D9C" w:rsidRPr="006A363F" w:rsidRDefault="00A5507D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Пункти 6</w:t>
            </w:r>
            <w:r w:rsidR="004F1EB3" w:rsidRPr="006A363F">
              <w:rPr>
                <w:bCs/>
              </w:rPr>
              <w:t> </w:t>
            </w:r>
            <w:r w:rsidRPr="006A363F">
              <w:rPr>
                <w:bCs/>
              </w:rPr>
              <w:t>-</w:t>
            </w:r>
            <w:r w:rsidR="004F1EB3" w:rsidRPr="006A363F">
              <w:rPr>
                <w:bCs/>
              </w:rPr>
              <w:t> </w:t>
            </w:r>
            <w:r w:rsidRPr="006A363F">
              <w:rPr>
                <w:bCs/>
              </w:rPr>
              <w:t xml:space="preserve">10 Постанови КМУ </w:t>
            </w:r>
            <w:r w:rsidR="008C1B0D" w:rsidRPr="006A363F">
              <w:rPr>
                <w:bCs/>
              </w:rPr>
              <w:t xml:space="preserve">          № 927</w:t>
            </w:r>
            <w:r w:rsidR="00A7556A" w:rsidRPr="006A363F">
              <w:rPr>
                <w:bCs/>
              </w:rPr>
              <w:t>»;</w:t>
            </w:r>
          </w:p>
        </w:tc>
      </w:tr>
    </w:tbl>
    <w:p w:rsidR="0097147D" w:rsidRPr="006A363F" w:rsidRDefault="0014124C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A363F">
        <w:rPr>
          <w:bCs/>
        </w:rPr>
        <w:t>у розділі 3</w:t>
      </w:r>
      <w:r w:rsidR="008D69CF" w:rsidRPr="006A363F">
        <w:t>:</w:t>
      </w:r>
    </w:p>
    <w:p w:rsidR="008D69CF" w:rsidRPr="006A363F" w:rsidRDefault="00565DF5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A363F">
        <w:t>позиції</w:t>
      </w:r>
      <w:r w:rsidR="00E539BA" w:rsidRPr="006A363F">
        <w:t xml:space="preserve"> 3.8</w:t>
      </w:r>
      <w:r w:rsidR="004F1EB3" w:rsidRPr="006A363F">
        <w:t xml:space="preserve"> і </w:t>
      </w:r>
      <w:r w:rsidR="00E539BA" w:rsidRPr="006A363F">
        <w:t>3.9 викласти у такій редакції: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2942"/>
      </w:tblGrid>
      <w:tr w:rsidR="00E539BA" w:rsidRPr="006A363F" w:rsidTr="00B31D1D">
        <w:tc>
          <w:tcPr>
            <w:tcW w:w="817" w:type="dxa"/>
          </w:tcPr>
          <w:p w:rsidR="00E539BA" w:rsidRPr="006A363F" w:rsidRDefault="00A7556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E539BA" w:rsidRPr="006A363F">
              <w:rPr>
                <w:bCs/>
              </w:rPr>
              <w:t>3.8</w:t>
            </w:r>
          </w:p>
        </w:tc>
        <w:tc>
          <w:tcPr>
            <w:tcW w:w="2977" w:type="dxa"/>
          </w:tcPr>
          <w:p w:rsidR="00E539BA" w:rsidRPr="006A363F" w:rsidRDefault="00B31D1D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 xml:space="preserve">Вторинні водокористувачі здійснюють забір, </w:t>
            </w:r>
            <w:r w:rsidR="00576129" w:rsidRPr="006A363F">
              <w:rPr>
                <w:bCs/>
              </w:rPr>
              <w:t>користування водою та скидання стічних вод відповідно до законодавства</w:t>
            </w:r>
          </w:p>
        </w:tc>
        <w:tc>
          <w:tcPr>
            <w:tcW w:w="567" w:type="dxa"/>
          </w:tcPr>
          <w:p w:rsidR="00E539BA" w:rsidRPr="006A363F" w:rsidRDefault="00E539B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50" w:type="dxa"/>
          </w:tcPr>
          <w:p w:rsidR="00E539BA" w:rsidRPr="006A363F" w:rsidRDefault="00E539B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E539BA" w:rsidRPr="006A363F" w:rsidRDefault="00E539B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E539BA" w:rsidRPr="006A363F" w:rsidRDefault="00E539B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2942" w:type="dxa"/>
          </w:tcPr>
          <w:p w:rsidR="00E539BA" w:rsidRPr="006A363F" w:rsidRDefault="0057612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Стаття 42 ВКУ</w:t>
            </w:r>
          </w:p>
        </w:tc>
      </w:tr>
      <w:tr w:rsidR="00E539BA" w:rsidRPr="006A363F" w:rsidTr="00B31D1D">
        <w:tc>
          <w:tcPr>
            <w:tcW w:w="817" w:type="dxa"/>
          </w:tcPr>
          <w:p w:rsidR="00E539BA" w:rsidRPr="006A363F" w:rsidRDefault="0057612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3.9</w:t>
            </w:r>
          </w:p>
        </w:tc>
        <w:tc>
          <w:tcPr>
            <w:tcW w:w="2977" w:type="dxa"/>
          </w:tcPr>
          <w:p w:rsidR="00E539BA" w:rsidRPr="006A363F" w:rsidRDefault="0057612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Договір оренди водного об’єкта укладено</w:t>
            </w:r>
          </w:p>
        </w:tc>
        <w:tc>
          <w:tcPr>
            <w:tcW w:w="567" w:type="dxa"/>
          </w:tcPr>
          <w:p w:rsidR="00E539BA" w:rsidRPr="006A363F" w:rsidRDefault="00E539B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50" w:type="dxa"/>
          </w:tcPr>
          <w:p w:rsidR="00E539BA" w:rsidRPr="006A363F" w:rsidRDefault="00E539B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E539BA" w:rsidRPr="006A363F" w:rsidRDefault="00E539B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E539BA" w:rsidRPr="006A363F" w:rsidRDefault="00E539B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2942" w:type="dxa"/>
          </w:tcPr>
          <w:p w:rsidR="00E539BA" w:rsidRPr="006A363F" w:rsidRDefault="0057612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Пункт 2 частини першої статті 43, стаття 51 ВКУ, постанова Кабінету Міністрів України          № 420</w:t>
            </w:r>
            <w:r w:rsidR="00A7556A" w:rsidRPr="006A363F">
              <w:rPr>
                <w:bCs/>
              </w:rPr>
              <w:t>»</w:t>
            </w:r>
            <w:r w:rsidR="00790A0C" w:rsidRPr="006A363F">
              <w:rPr>
                <w:bCs/>
              </w:rPr>
              <w:t>;</w:t>
            </w:r>
          </w:p>
        </w:tc>
      </w:tr>
    </w:tbl>
    <w:p w:rsidR="000F05E2" w:rsidRPr="006A363F" w:rsidRDefault="000F05E2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Cs/>
        </w:rPr>
      </w:pPr>
      <w:r w:rsidRPr="006A363F">
        <w:rPr>
          <w:bCs/>
        </w:rPr>
        <w:t xml:space="preserve">після </w:t>
      </w:r>
      <w:r w:rsidR="00790A0C" w:rsidRPr="006A363F">
        <w:rPr>
          <w:bCs/>
        </w:rPr>
        <w:t>позиції</w:t>
      </w:r>
      <w:r w:rsidRPr="006A363F">
        <w:rPr>
          <w:bCs/>
        </w:rPr>
        <w:t xml:space="preserve"> 3.9 доповнити  новими </w:t>
      </w:r>
      <w:r w:rsidR="00790A0C" w:rsidRPr="006A363F">
        <w:rPr>
          <w:bCs/>
        </w:rPr>
        <w:t>позиціями 3.10</w:t>
      </w:r>
      <w:r w:rsidR="006C3434">
        <w:rPr>
          <w:bCs/>
        </w:rPr>
        <w:t xml:space="preserve"> </w:t>
      </w:r>
      <w:r w:rsidR="006C3434" w:rsidRPr="006A363F">
        <w:rPr>
          <w:bCs/>
        </w:rPr>
        <w:t>–</w:t>
      </w:r>
      <w:r w:rsidR="006C3434">
        <w:rPr>
          <w:bCs/>
        </w:rPr>
        <w:t xml:space="preserve"> </w:t>
      </w:r>
      <w:r w:rsidR="00790A0C" w:rsidRPr="006A363F">
        <w:rPr>
          <w:bCs/>
        </w:rPr>
        <w:t>3.11</w:t>
      </w:r>
      <w:r w:rsidRPr="006A363F">
        <w:rPr>
          <w:bCs/>
        </w:rPr>
        <w:t xml:space="preserve"> такого змісту: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67"/>
        <w:gridCol w:w="850"/>
        <w:gridCol w:w="709"/>
        <w:gridCol w:w="709"/>
        <w:gridCol w:w="2942"/>
      </w:tblGrid>
      <w:tr w:rsidR="00074F7A" w:rsidRPr="006A363F" w:rsidTr="00174937">
        <w:tc>
          <w:tcPr>
            <w:tcW w:w="817" w:type="dxa"/>
          </w:tcPr>
          <w:p w:rsidR="00074F7A" w:rsidRPr="006A363F" w:rsidRDefault="00790A0C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6A36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  <w:t>«</w:t>
            </w:r>
            <w:r w:rsidR="00174937" w:rsidRPr="006A36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  <w:t>3.10</w:t>
            </w:r>
          </w:p>
        </w:tc>
        <w:tc>
          <w:tcPr>
            <w:tcW w:w="2977" w:type="dxa"/>
          </w:tcPr>
          <w:p w:rsidR="00074F7A" w:rsidRPr="006A363F" w:rsidRDefault="00174937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6A36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  <w:t xml:space="preserve">Вимоги передбачені </w:t>
            </w:r>
            <w:r w:rsidR="00896F66" w:rsidRPr="006A36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  <w:t>Договором оренди водного об’єкта виконуються</w:t>
            </w:r>
          </w:p>
        </w:tc>
        <w:tc>
          <w:tcPr>
            <w:tcW w:w="567" w:type="dxa"/>
          </w:tcPr>
          <w:p w:rsidR="00074F7A" w:rsidRPr="006A363F" w:rsidRDefault="00074F7A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074F7A" w:rsidRPr="006A363F" w:rsidRDefault="00074F7A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</w:tcPr>
          <w:p w:rsidR="00074F7A" w:rsidRPr="006A363F" w:rsidRDefault="00074F7A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</w:tcPr>
          <w:p w:rsidR="00074F7A" w:rsidRPr="006A363F" w:rsidRDefault="00074F7A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942" w:type="dxa"/>
          </w:tcPr>
          <w:p w:rsidR="00074F7A" w:rsidRPr="006A363F" w:rsidRDefault="00896F66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6A36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  <w:t>Стаття 51 ВКУ, постанова КМУ         № 420</w:t>
            </w:r>
          </w:p>
        </w:tc>
      </w:tr>
      <w:tr w:rsidR="00074F7A" w:rsidRPr="006A363F" w:rsidTr="00174937">
        <w:tc>
          <w:tcPr>
            <w:tcW w:w="817" w:type="dxa"/>
          </w:tcPr>
          <w:p w:rsidR="00074F7A" w:rsidRPr="006A363F" w:rsidRDefault="00E529C6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6A36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  <w:t>3.11</w:t>
            </w:r>
          </w:p>
        </w:tc>
        <w:tc>
          <w:tcPr>
            <w:tcW w:w="2977" w:type="dxa"/>
          </w:tcPr>
          <w:p w:rsidR="00074F7A" w:rsidRPr="006A363F" w:rsidRDefault="00E529C6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6A36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  <w:t xml:space="preserve">Паспорт водного об’єкта розроблено </w:t>
            </w:r>
          </w:p>
        </w:tc>
        <w:tc>
          <w:tcPr>
            <w:tcW w:w="567" w:type="dxa"/>
          </w:tcPr>
          <w:p w:rsidR="00074F7A" w:rsidRPr="006A363F" w:rsidRDefault="00074F7A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074F7A" w:rsidRPr="006A363F" w:rsidRDefault="00074F7A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</w:tcPr>
          <w:p w:rsidR="00074F7A" w:rsidRPr="006A363F" w:rsidRDefault="00074F7A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</w:tcPr>
          <w:p w:rsidR="00074F7A" w:rsidRPr="006A363F" w:rsidRDefault="00074F7A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942" w:type="dxa"/>
          </w:tcPr>
          <w:p w:rsidR="00074F7A" w:rsidRPr="006A363F" w:rsidRDefault="00E529C6" w:rsidP="006A363F">
            <w:pPr>
              <w:pStyle w:val="a00"/>
              <w:spacing w:before="0" w:beforeAutospacing="0" w:after="0" w:afterAutospacing="0"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6A36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  <w:t xml:space="preserve">Стаття 51 ВКУ, </w:t>
            </w:r>
            <w:r w:rsidR="00717056" w:rsidRPr="006A36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  <w:t>наказ Мінприроди № 99</w:t>
            </w:r>
            <w:r w:rsidR="005B0716" w:rsidRPr="006A36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  <w:t>»</w:t>
            </w:r>
            <w:r w:rsidR="004F1EB3" w:rsidRPr="006A36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947FA9" w:rsidRPr="006A363F" w:rsidRDefault="00947FA9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Cs/>
        </w:rPr>
      </w:pPr>
      <w:r w:rsidRPr="006A363F">
        <w:rPr>
          <w:bCs/>
        </w:rPr>
        <w:t xml:space="preserve">У зв'язку з цим </w:t>
      </w:r>
      <w:r w:rsidR="00E04C8C" w:rsidRPr="006A363F">
        <w:rPr>
          <w:bCs/>
        </w:rPr>
        <w:t>позиції</w:t>
      </w:r>
      <w:r w:rsidRPr="006A363F">
        <w:rPr>
          <w:bCs/>
        </w:rPr>
        <w:t xml:space="preserve"> 3.10 – 3.34 вважати відповідно </w:t>
      </w:r>
      <w:r w:rsidR="00E04C8C" w:rsidRPr="006A363F">
        <w:rPr>
          <w:bCs/>
        </w:rPr>
        <w:t xml:space="preserve">позиціями              </w:t>
      </w:r>
      <w:r w:rsidR="00B46640" w:rsidRPr="006A363F">
        <w:rPr>
          <w:bCs/>
        </w:rPr>
        <w:t>3.12 – 3.36;</w:t>
      </w:r>
    </w:p>
    <w:p w:rsidR="00F36895" w:rsidRPr="006A363F" w:rsidRDefault="00E04C8C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rFonts w:eastAsia="Times New Roman"/>
        </w:rPr>
      </w:pPr>
      <w:r w:rsidRPr="006A363F">
        <w:rPr>
          <w:rFonts w:eastAsia="Times New Roman"/>
        </w:rPr>
        <w:t>позицію</w:t>
      </w:r>
      <w:r w:rsidR="00EE6EAE" w:rsidRPr="006A363F">
        <w:rPr>
          <w:rFonts w:eastAsia="Times New Roman"/>
        </w:rPr>
        <w:t xml:space="preserve"> 3.14</w:t>
      </w:r>
      <w:r w:rsidR="00F36895" w:rsidRPr="006A363F">
        <w:rPr>
          <w:rFonts w:eastAsia="Times New Roman"/>
        </w:rPr>
        <w:t xml:space="preserve"> виключити</w:t>
      </w:r>
      <w:r w:rsidR="00EE6EAE" w:rsidRPr="006A363F">
        <w:rPr>
          <w:rFonts w:eastAsia="Times New Roman"/>
        </w:rPr>
        <w:t>;</w:t>
      </w:r>
    </w:p>
    <w:p w:rsidR="00EE6EAE" w:rsidRPr="006A363F" w:rsidRDefault="00E04C8C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</w:pPr>
      <w:r w:rsidRPr="006A363F">
        <w:t>позиції</w:t>
      </w:r>
      <w:r w:rsidR="00EE6EAE" w:rsidRPr="006A363F">
        <w:t xml:space="preserve"> </w:t>
      </w:r>
      <w:r w:rsidR="00C85B9B" w:rsidRPr="006A363F">
        <w:t>3.19</w:t>
      </w:r>
      <w:r w:rsidR="006C3434">
        <w:t xml:space="preserve"> </w:t>
      </w:r>
      <w:r w:rsidR="006C3434" w:rsidRPr="006A363F">
        <w:rPr>
          <w:bCs/>
        </w:rPr>
        <w:t>–</w:t>
      </w:r>
      <w:r w:rsidR="006C3434">
        <w:rPr>
          <w:bCs/>
        </w:rPr>
        <w:t xml:space="preserve"> </w:t>
      </w:r>
      <w:r w:rsidR="00C85B9B" w:rsidRPr="006A363F">
        <w:t>3.20</w:t>
      </w:r>
      <w:r w:rsidR="00EE6EAE" w:rsidRPr="006A363F">
        <w:t xml:space="preserve"> викласти у такій редакції: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67"/>
        <w:gridCol w:w="850"/>
        <w:gridCol w:w="709"/>
        <w:gridCol w:w="709"/>
        <w:gridCol w:w="2942"/>
      </w:tblGrid>
      <w:tr w:rsidR="00C85B9B" w:rsidRPr="006A363F" w:rsidTr="005F2A2D">
        <w:tc>
          <w:tcPr>
            <w:tcW w:w="817" w:type="dxa"/>
          </w:tcPr>
          <w:p w:rsidR="00C85B9B" w:rsidRPr="006A363F" w:rsidRDefault="00E04C8C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5F2A2D" w:rsidRPr="006A363F">
              <w:rPr>
                <w:bCs/>
              </w:rPr>
              <w:t>3.19</w:t>
            </w:r>
          </w:p>
        </w:tc>
        <w:tc>
          <w:tcPr>
            <w:tcW w:w="2977" w:type="dxa"/>
          </w:tcPr>
          <w:p w:rsidR="00C85B9B" w:rsidRPr="006A363F" w:rsidRDefault="002625C2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Звіти про водокористування за встановленою формою подаються</w:t>
            </w:r>
          </w:p>
        </w:tc>
        <w:tc>
          <w:tcPr>
            <w:tcW w:w="567" w:type="dxa"/>
          </w:tcPr>
          <w:p w:rsidR="00C85B9B" w:rsidRPr="006A363F" w:rsidRDefault="00C85B9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50" w:type="dxa"/>
          </w:tcPr>
          <w:p w:rsidR="00C85B9B" w:rsidRPr="006A363F" w:rsidRDefault="00C85B9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C85B9B" w:rsidRPr="006A363F" w:rsidRDefault="00C85B9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C85B9B" w:rsidRPr="006A363F" w:rsidRDefault="00C85B9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2942" w:type="dxa"/>
          </w:tcPr>
          <w:p w:rsidR="00C85B9B" w:rsidRPr="006A363F" w:rsidRDefault="00AF008D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Стаття 25 ВКУ, Наказ</w:t>
            </w:r>
            <w:r w:rsidR="003714F8" w:rsidRPr="006A363F">
              <w:rPr>
                <w:bCs/>
              </w:rPr>
              <w:t xml:space="preserve"> Мінприроди № 78</w:t>
            </w:r>
          </w:p>
        </w:tc>
      </w:tr>
      <w:tr w:rsidR="00C85B9B" w:rsidRPr="006A363F" w:rsidTr="005F2A2D">
        <w:tc>
          <w:tcPr>
            <w:tcW w:w="817" w:type="dxa"/>
          </w:tcPr>
          <w:p w:rsidR="00C85B9B" w:rsidRPr="006A363F" w:rsidRDefault="00AF008D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3.20</w:t>
            </w:r>
          </w:p>
        </w:tc>
        <w:tc>
          <w:tcPr>
            <w:tcW w:w="2977" w:type="dxa"/>
          </w:tcPr>
          <w:p w:rsidR="00C85B9B" w:rsidRPr="006A363F" w:rsidRDefault="00AF008D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Дані, наведені у звітах про водокористування за встановленою формою, є достовірними</w:t>
            </w:r>
          </w:p>
        </w:tc>
        <w:tc>
          <w:tcPr>
            <w:tcW w:w="567" w:type="dxa"/>
          </w:tcPr>
          <w:p w:rsidR="00C85B9B" w:rsidRPr="006A363F" w:rsidRDefault="00C85B9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50" w:type="dxa"/>
          </w:tcPr>
          <w:p w:rsidR="00C85B9B" w:rsidRPr="006A363F" w:rsidRDefault="00C85B9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C85B9B" w:rsidRPr="006A363F" w:rsidRDefault="00C85B9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C85B9B" w:rsidRPr="006A363F" w:rsidRDefault="00C85B9B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2942" w:type="dxa"/>
          </w:tcPr>
          <w:p w:rsidR="00C85B9B" w:rsidRPr="006A363F" w:rsidRDefault="003714F8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Стаття 25 ВКУ, Наказ Мінприроди № 78</w:t>
            </w:r>
            <w:r w:rsidR="00B46640" w:rsidRPr="006A363F">
              <w:rPr>
                <w:bCs/>
              </w:rPr>
              <w:t>»</w:t>
            </w:r>
            <w:r w:rsidR="00DF5B84" w:rsidRPr="006A363F">
              <w:rPr>
                <w:bCs/>
              </w:rPr>
              <w:t>;</w:t>
            </w:r>
          </w:p>
        </w:tc>
      </w:tr>
    </w:tbl>
    <w:p w:rsidR="00AA7844" w:rsidRPr="006A363F" w:rsidRDefault="00207E51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A363F">
        <w:rPr>
          <w:bCs/>
        </w:rPr>
        <w:t>у розділі 5</w:t>
      </w:r>
      <w:r w:rsidR="005A24C7" w:rsidRPr="006A363F">
        <w:t>:</w:t>
      </w:r>
    </w:p>
    <w:p w:rsidR="0010048C" w:rsidRPr="006A363F" w:rsidRDefault="00E04C8C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A363F">
        <w:t>позиції</w:t>
      </w:r>
      <w:r w:rsidR="00AD105C" w:rsidRPr="006A363F">
        <w:t xml:space="preserve"> 5.4, 5.6 – 5.8,</w:t>
      </w:r>
      <w:r w:rsidR="00C65EAF" w:rsidRPr="006A363F">
        <w:t xml:space="preserve"> 5.10,</w:t>
      </w:r>
      <w:r w:rsidR="00AD105C" w:rsidRPr="006A363F">
        <w:t xml:space="preserve"> 5.1</w:t>
      </w:r>
      <w:r w:rsidR="00C65EAF" w:rsidRPr="006A363F">
        <w:t>1</w:t>
      </w:r>
      <w:r w:rsidR="00AD105C" w:rsidRPr="006A363F">
        <w:t xml:space="preserve"> виключити</w:t>
      </w:r>
      <w:r w:rsidR="009C7B5C" w:rsidRPr="006A363F">
        <w:t>;</w:t>
      </w:r>
    </w:p>
    <w:p w:rsidR="00C65EAF" w:rsidRPr="006A363F" w:rsidRDefault="00C65EAF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A363F">
        <w:rPr>
          <w:bCs/>
        </w:rPr>
        <w:t>У зв'язку з цим позиції 5.5 та 5.9 вважати відповідно позиціями 5.4 та 5.5, позиції 5.12 – 5.22 вважати відповідно позиціями 5.6 – 5.16</w:t>
      </w:r>
      <w:r w:rsidR="00DF5B84" w:rsidRPr="006A363F">
        <w:rPr>
          <w:bCs/>
        </w:rPr>
        <w:t>;</w:t>
      </w:r>
    </w:p>
    <w:p w:rsidR="008214B0" w:rsidRPr="006A363F" w:rsidRDefault="00C65EAF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A363F">
        <w:t>позицію 5.5</w:t>
      </w:r>
      <w:r w:rsidR="008214B0" w:rsidRPr="006A363F">
        <w:t>. викласти у такій редакції: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67"/>
        <w:gridCol w:w="850"/>
        <w:gridCol w:w="709"/>
        <w:gridCol w:w="709"/>
        <w:gridCol w:w="2942"/>
      </w:tblGrid>
      <w:tr w:rsidR="008214B0" w:rsidRPr="006A363F" w:rsidTr="00DC0B49">
        <w:tc>
          <w:tcPr>
            <w:tcW w:w="817" w:type="dxa"/>
          </w:tcPr>
          <w:p w:rsidR="008214B0" w:rsidRPr="006A363F" w:rsidRDefault="008214B0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«5.</w:t>
            </w:r>
            <w:r w:rsidR="00761831" w:rsidRPr="006A363F">
              <w:rPr>
                <w:bCs/>
              </w:rPr>
              <w:t>5</w:t>
            </w:r>
          </w:p>
        </w:tc>
        <w:tc>
          <w:tcPr>
            <w:tcW w:w="2977" w:type="dxa"/>
          </w:tcPr>
          <w:p w:rsidR="008214B0" w:rsidRPr="006A363F" w:rsidRDefault="008214B0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left"/>
              <w:rPr>
                <w:bCs/>
              </w:rPr>
            </w:pPr>
            <w:r w:rsidRPr="006A363F">
              <w:rPr>
                <w:bCs/>
              </w:rPr>
              <w:t xml:space="preserve">Ліцензія на </w:t>
            </w:r>
            <w:r w:rsidRPr="006A363F">
              <w:t>поводження з особливо небезпечними речовинами та небезпечними відходами за переліком, що визначається Кабінетом Міністрів України наявна</w:t>
            </w:r>
          </w:p>
        </w:tc>
        <w:tc>
          <w:tcPr>
            <w:tcW w:w="567" w:type="dxa"/>
          </w:tcPr>
          <w:p w:rsidR="008214B0" w:rsidRPr="006A363F" w:rsidRDefault="008214B0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50" w:type="dxa"/>
          </w:tcPr>
          <w:p w:rsidR="008214B0" w:rsidRPr="006A363F" w:rsidRDefault="008214B0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8214B0" w:rsidRPr="006A363F" w:rsidRDefault="008214B0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8214B0" w:rsidRPr="006A363F" w:rsidRDefault="008214B0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2942" w:type="dxa"/>
          </w:tcPr>
          <w:p w:rsidR="008214B0" w:rsidRPr="006A363F" w:rsidRDefault="008214B0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Пункт 14 частини першої статті 14 ЗУ № 222-VIII</w:t>
            </w:r>
            <w:r w:rsidR="00877E04" w:rsidRPr="006A363F">
              <w:rPr>
                <w:bCs/>
              </w:rPr>
              <w:t>»;</w:t>
            </w:r>
          </w:p>
        </w:tc>
      </w:tr>
    </w:tbl>
    <w:p w:rsidR="008214B0" w:rsidRPr="006A363F" w:rsidRDefault="00761831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A363F">
        <w:t xml:space="preserve">у графі 7 позиції 5.7 знак, слова та цифри «; пункт 5 ПКМУ </w:t>
      </w:r>
      <w:r w:rsidR="00DA69BD" w:rsidRPr="006A363F">
        <w:t>№</w:t>
      </w:r>
      <w:r w:rsidRPr="006A363F">
        <w:t xml:space="preserve"> 915» виключити;</w:t>
      </w:r>
    </w:p>
    <w:p w:rsidR="007C5849" w:rsidRPr="006A363F" w:rsidRDefault="007C5849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bCs/>
        </w:rPr>
      </w:pPr>
      <w:r w:rsidRPr="006A363F">
        <w:rPr>
          <w:bCs/>
        </w:rPr>
        <w:t xml:space="preserve">після </w:t>
      </w:r>
      <w:r w:rsidR="009C7B5C" w:rsidRPr="006A363F">
        <w:rPr>
          <w:bCs/>
        </w:rPr>
        <w:t>позиції</w:t>
      </w:r>
      <w:r w:rsidRPr="006A363F">
        <w:rPr>
          <w:bCs/>
        </w:rPr>
        <w:t xml:space="preserve"> 5.1</w:t>
      </w:r>
      <w:r w:rsidR="00E84723" w:rsidRPr="006A363F">
        <w:rPr>
          <w:bCs/>
        </w:rPr>
        <w:t>6</w:t>
      </w:r>
      <w:r w:rsidRPr="006A363F">
        <w:rPr>
          <w:bCs/>
        </w:rPr>
        <w:t xml:space="preserve"> доповнити  </w:t>
      </w:r>
      <w:r w:rsidR="009C7B5C" w:rsidRPr="006A363F">
        <w:rPr>
          <w:bCs/>
        </w:rPr>
        <w:t>позиціями 5.1</w:t>
      </w:r>
      <w:r w:rsidR="00E84723" w:rsidRPr="006A363F">
        <w:rPr>
          <w:bCs/>
        </w:rPr>
        <w:t>7</w:t>
      </w:r>
      <w:r w:rsidR="009C7B5C" w:rsidRPr="006A363F">
        <w:rPr>
          <w:bCs/>
        </w:rPr>
        <w:t>-5.1</w:t>
      </w:r>
      <w:r w:rsidR="00E84723" w:rsidRPr="006A363F">
        <w:rPr>
          <w:bCs/>
        </w:rPr>
        <w:t>8</w:t>
      </w:r>
      <w:r w:rsidRPr="006A363F">
        <w:rPr>
          <w:bCs/>
        </w:rPr>
        <w:t xml:space="preserve">  такого змісту: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67"/>
        <w:gridCol w:w="850"/>
        <w:gridCol w:w="709"/>
        <w:gridCol w:w="709"/>
        <w:gridCol w:w="2942"/>
      </w:tblGrid>
      <w:tr w:rsidR="007C5849" w:rsidRPr="006A363F" w:rsidTr="00B95D0E">
        <w:tc>
          <w:tcPr>
            <w:tcW w:w="817" w:type="dxa"/>
          </w:tcPr>
          <w:p w:rsidR="007C5849" w:rsidRPr="006A363F" w:rsidRDefault="00F93C2E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107B92" w:rsidRPr="006A363F">
              <w:rPr>
                <w:bCs/>
              </w:rPr>
              <w:t>5</w:t>
            </w:r>
            <w:r w:rsidR="007C5849" w:rsidRPr="006A363F">
              <w:rPr>
                <w:bCs/>
              </w:rPr>
              <w:t>.1</w:t>
            </w:r>
            <w:r w:rsidR="00E84723" w:rsidRPr="006A363F">
              <w:rPr>
                <w:bCs/>
              </w:rPr>
              <w:t>7</w:t>
            </w:r>
          </w:p>
        </w:tc>
        <w:tc>
          <w:tcPr>
            <w:tcW w:w="2977" w:type="dxa"/>
          </w:tcPr>
          <w:p w:rsidR="007C5849" w:rsidRPr="006A363F" w:rsidRDefault="00107B92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Декларація про відходи за попередній рік подана</w:t>
            </w:r>
          </w:p>
        </w:tc>
        <w:tc>
          <w:tcPr>
            <w:tcW w:w="567" w:type="dxa"/>
          </w:tcPr>
          <w:p w:rsidR="007C5849" w:rsidRPr="006A363F" w:rsidRDefault="007C584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50" w:type="dxa"/>
          </w:tcPr>
          <w:p w:rsidR="007C5849" w:rsidRPr="006A363F" w:rsidRDefault="007C584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7C5849" w:rsidRPr="006A363F" w:rsidRDefault="007C584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7C5849" w:rsidRPr="006A363F" w:rsidRDefault="007C584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2942" w:type="dxa"/>
          </w:tcPr>
          <w:p w:rsidR="007C5849" w:rsidRPr="006A363F" w:rsidRDefault="007C584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 xml:space="preserve">Стаття </w:t>
            </w:r>
            <w:r w:rsidR="00DB71C3" w:rsidRPr="006A363F">
              <w:rPr>
                <w:bCs/>
              </w:rPr>
              <w:t xml:space="preserve">17 ЗУ № 187 </w:t>
            </w:r>
          </w:p>
        </w:tc>
      </w:tr>
      <w:tr w:rsidR="007C5849" w:rsidRPr="006A363F" w:rsidTr="00B95D0E">
        <w:tc>
          <w:tcPr>
            <w:tcW w:w="817" w:type="dxa"/>
          </w:tcPr>
          <w:p w:rsidR="007C5849" w:rsidRPr="006A363F" w:rsidRDefault="00DB71C3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5</w:t>
            </w:r>
            <w:r w:rsidR="007C5849" w:rsidRPr="006A363F">
              <w:rPr>
                <w:bCs/>
              </w:rPr>
              <w:t>.</w:t>
            </w:r>
            <w:r w:rsidRPr="006A363F">
              <w:rPr>
                <w:bCs/>
              </w:rPr>
              <w:t>1</w:t>
            </w:r>
            <w:r w:rsidR="00E84723" w:rsidRPr="006A363F">
              <w:rPr>
                <w:bCs/>
              </w:rPr>
              <w:t>8</w:t>
            </w:r>
          </w:p>
        </w:tc>
        <w:tc>
          <w:tcPr>
            <w:tcW w:w="2977" w:type="dxa"/>
          </w:tcPr>
          <w:p w:rsidR="007C5849" w:rsidRPr="006A363F" w:rsidRDefault="00DB71C3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Дозвіл на здійснення операцій у сфері поводження з відходами отримано</w:t>
            </w:r>
          </w:p>
        </w:tc>
        <w:tc>
          <w:tcPr>
            <w:tcW w:w="567" w:type="dxa"/>
          </w:tcPr>
          <w:p w:rsidR="007C5849" w:rsidRPr="006A363F" w:rsidRDefault="007C584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850" w:type="dxa"/>
          </w:tcPr>
          <w:p w:rsidR="007C5849" w:rsidRPr="006A363F" w:rsidRDefault="007C584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7C5849" w:rsidRPr="006A363F" w:rsidRDefault="007C584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709" w:type="dxa"/>
          </w:tcPr>
          <w:p w:rsidR="007C5849" w:rsidRPr="006A363F" w:rsidRDefault="007C5849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</w:p>
        </w:tc>
        <w:tc>
          <w:tcPr>
            <w:tcW w:w="2942" w:type="dxa"/>
          </w:tcPr>
          <w:p w:rsidR="007C5849" w:rsidRPr="006A363F" w:rsidRDefault="00C767D1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 xml:space="preserve">Пункт </w:t>
            </w:r>
            <w:r w:rsidR="00F93C2E" w:rsidRPr="006A363F">
              <w:rPr>
                <w:bCs/>
              </w:rPr>
              <w:t>«</w:t>
            </w:r>
            <w:r w:rsidRPr="006A363F">
              <w:rPr>
                <w:bCs/>
              </w:rPr>
              <w:t>с</w:t>
            </w:r>
            <w:r w:rsidR="00F93C2E" w:rsidRPr="006A363F">
              <w:rPr>
                <w:bCs/>
              </w:rPr>
              <w:t>»</w:t>
            </w:r>
            <w:r w:rsidRPr="006A363F">
              <w:rPr>
                <w:bCs/>
              </w:rPr>
              <w:t xml:space="preserve"> статті 17 ЗУ № 187</w:t>
            </w:r>
            <w:r w:rsidR="00F93C2E" w:rsidRPr="006A363F">
              <w:rPr>
                <w:bCs/>
              </w:rPr>
              <w:t>»</w:t>
            </w:r>
            <w:r w:rsidR="00DA69BD" w:rsidRPr="006A363F">
              <w:rPr>
                <w:bCs/>
              </w:rPr>
              <w:t>;</w:t>
            </w:r>
          </w:p>
        </w:tc>
      </w:tr>
    </w:tbl>
    <w:p w:rsidR="00647D72" w:rsidRPr="006A363F" w:rsidRDefault="00101525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6A363F">
        <w:rPr>
          <w:bCs/>
        </w:rPr>
        <w:t>7</w:t>
      </w:r>
      <w:r w:rsidR="00647D72" w:rsidRPr="006A363F">
        <w:rPr>
          <w:bCs/>
        </w:rPr>
        <w:t xml:space="preserve">.2. </w:t>
      </w:r>
      <w:r w:rsidR="00C4263F" w:rsidRPr="006A363F">
        <w:rPr>
          <w:bCs/>
        </w:rPr>
        <w:t>у</w:t>
      </w:r>
      <w:r w:rsidR="000B0F23" w:rsidRPr="006A363F">
        <w:rPr>
          <w:bCs/>
        </w:rPr>
        <w:t xml:space="preserve"> </w:t>
      </w:r>
      <w:r w:rsidR="009C7B5C" w:rsidRPr="006A363F">
        <w:rPr>
          <w:bCs/>
        </w:rPr>
        <w:t>Н</w:t>
      </w:r>
      <w:r w:rsidR="000B0F23" w:rsidRPr="006A363F">
        <w:rPr>
          <w:bCs/>
        </w:rPr>
        <w:t>ормативних документах</w:t>
      </w:r>
      <w:r w:rsidR="00647D72" w:rsidRPr="006A363F">
        <w:rPr>
          <w:bCs/>
        </w:rPr>
        <w:t>, на підставі яких складено та яким відповідають питання, передбачені Актом перевірки дотримання вимог природоохоронного законодавства в галузі охорони атмосферного повітря, водних і земельних ресурсів щодо поводження з відходами та небезпечними хімічними речовинами:</w:t>
      </w:r>
    </w:p>
    <w:p w:rsidR="0060778D" w:rsidRPr="006A363F" w:rsidRDefault="0060778D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 w:rsidRPr="006A363F">
        <w:rPr>
          <w:color w:val="000000"/>
          <w:szCs w:val="18"/>
        </w:rPr>
        <w:t xml:space="preserve">розділ 1 </w:t>
      </w:r>
      <w:r w:rsidR="007F45A6" w:rsidRPr="006A363F">
        <w:rPr>
          <w:color w:val="000000"/>
          <w:szCs w:val="18"/>
        </w:rPr>
        <w:t xml:space="preserve">після позиції 1.5 </w:t>
      </w:r>
      <w:r w:rsidRPr="006A363F">
        <w:rPr>
          <w:color w:val="000000"/>
          <w:szCs w:val="18"/>
        </w:rPr>
        <w:t xml:space="preserve">доповнити </w:t>
      </w:r>
      <w:r w:rsidR="009C7B5C" w:rsidRPr="006A363F">
        <w:rPr>
          <w:color w:val="000000"/>
          <w:szCs w:val="18"/>
        </w:rPr>
        <w:t>нов</w:t>
      </w:r>
      <w:r w:rsidR="006172EA" w:rsidRPr="006A363F">
        <w:rPr>
          <w:color w:val="000000"/>
          <w:szCs w:val="18"/>
        </w:rPr>
        <w:t>ими</w:t>
      </w:r>
      <w:r w:rsidR="009C7B5C" w:rsidRPr="006A363F">
        <w:rPr>
          <w:color w:val="000000"/>
          <w:szCs w:val="18"/>
        </w:rPr>
        <w:t xml:space="preserve"> позиці</w:t>
      </w:r>
      <w:r w:rsidR="006172EA" w:rsidRPr="006A363F">
        <w:rPr>
          <w:color w:val="000000"/>
          <w:szCs w:val="18"/>
        </w:rPr>
        <w:t>ями</w:t>
      </w:r>
      <w:r w:rsidR="009C7B5C" w:rsidRPr="006A363F">
        <w:rPr>
          <w:color w:val="000000"/>
          <w:szCs w:val="18"/>
        </w:rPr>
        <w:t xml:space="preserve"> 1.6</w:t>
      </w:r>
      <w:r w:rsidRPr="006A363F">
        <w:rPr>
          <w:color w:val="000000"/>
          <w:szCs w:val="18"/>
        </w:rPr>
        <w:t xml:space="preserve"> </w:t>
      </w:r>
      <w:r w:rsidR="006172EA" w:rsidRPr="006A363F">
        <w:rPr>
          <w:color w:val="000000"/>
          <w:szCs w:val="18"/>
        </w:rPr>
        <w:t xml:space="preserve">– 1.7 </w:t>
      </w:r>
      <w:r w:rsidRPr="006A363F">
        <w:rPr>
          <w:color w:val="000000"/>
          <w:szCs w:val="18"/>
        </w:rPr>
        <w:t>такого змісту: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60778D" w:rsidRPr="006A363F" w:rsidTr="00C45144">
        <w:tc>
          <w:tcPr>
            <w:tcW w:w="817" w:type="dxa"/>
          </w:tcPr>
          <w:p w:rsidR="0060778D" w:rsidRPr="006A363F" w:rsidRDefault="007F45A6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60778D" w:rsidRPr="006A363F">
              <w:rPr>
                <w:bCs/>
              </w:rPr>
              <w:t>1.6</w:t>
            </w:r>
          </w:p>
        </w:tc>
        <w:tc>
          <w:tcPr>
            <w:tcW w:w="3544" w:type="dxa"/>
          </w:tcPr>
          <w:p w:rsidR="0060778D" w:rsidRPr="006A363F" w:rsidRDefault="0060778D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КАСУ</w:t>
            </w:r>
          </w:p>
        </w:tc>
        <w:tc>
          <w:tcPr>
            <w:tcW w:w="5210" w:type="dxa"/>
          </w:tcPr>
          <w:p w:rsidR="0060778D" w:rsidRPr="006A363F" w:rsidRDefault="0060778D" w:rsidP="006A363F">
            <w:pPr>
              <w:spacing w:line="360" w:lineRule="auto"/>
              <w:ind w:firstLine="0"/>
            </w:pPr>
            <w:r w:rsidRPr="006A363F">
              <w:t xml:space="preserve">Кодекс адміністративного судочинства України від 06 липня 2005 року                   № </w:t>
            </w:r>
            <w:r w:rsidRPr="006A363F">
              <w:rPr>
                <w:bCs/>
              </w:rPr>
              <w:t>2747-IV</w:t>
            </w:r>
          </w:p>
        </w:tc>
      </w:tr>
      <w:tr w:rsidR="006172EA" w:rsidRPr="006A363F" w:rsidTr="00C45144">
        <w:tc>
          <w:tcPr>
            <w:tcW w:w="817" w:type="dxa"/>
          </w:tcPr>
          <w:p w:rsidR="006172EA" w:rsidRPr="006A363F" w:rsidRDefault="006172EA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1.7</w:t>
            </w:r>
          </w:p>
        </w:tc>
        <w:tc>
          <w:tcPr>
            <w:tcW w:w="3544" w:type="dxa"/>
          </w:tcPr>
          <w:p w:rsidR="006172EA" w:rsidRPr="006A363F" w:rsidRDefault="006172EA" w:rsidP="006A363F">
            <w:pPr>
              <w:tabs>
                <w:tab w:val="left" w:pos="720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ЗУ № 222-VIII</w:t>
            </w:r>
          </w:p>
        </w:tc>
        <w:tc>
          <w:tcPr>
            <w:tcW w:w="5210" w:type="dxa"/>
          </w:tcPr>
          <w:p w:rsidR="006172EA" w:rsidRPr="006A363F" w:rsidRDefault="006172EA" w:rsidP="006A363F">
            <w:pPr>
              <w:spacing w:line="360" w:lineRule="auto"/>
              <w:ind w:firstLine="0"/>
            </w:pPr>
            <w:r w:rsidRPr="006A363F">
              <w:t>Закон України 2 березня 2015 року</w:t>
            </w:r>
          </w:p>
          <w:p w:rsidR="006172EA" w:rsidRPr="006A363F" w:rsidRDefault="006172EA" w:rsidP="006A363F">
            <w:pPr>
              <w:spacing w:line="360" w:lineRule="auto"/>
              <w:ind w:firstLine="0"/>
            </w:pPr>
            <w:r w:rsidRPr="006A363F">
              <w:t>№ 222-VIII «Про ліцензування видів господарської діяльності»</w:t>
            </w:r>
            <w:r w:rsidR="00522BBD">
              <w:t>.</w:t>
            </w:r>
            <w:r w:rsidRPr="006A363F">
              <w:t xml:space="preserve"> </w:t>
            </w:r>
          </w:p>
        </w:tc>
      </w:tr>
    </w:tbl>
    <w:p w:rsidR="00101525" w:rsidRPr="006A363F" w:rsidRDefault="009C7B5C" w:rsidP="006A363F">
      <w:pPr>
        <w:tabs>
          <w:tab w:val="left" w:pos="720"/>
        </w:tabs>
        <w:spacing w:line="360" w:lineRule="auto"/>
        <w:rPr>
          <w:color w:val="000000"/>
          <w:szCs w:val="18"/>
        </w:rPr>
      </w:pPr>
      <w:r w:rsidRPr="006A363F">
        <w:rPr>
          <w:color w:val="000000"/>
          <w:szCs w:val="18"/>
        </w:rPr>
        <w:t>У</w:t>
      </w:r>
      <w:r w:rsidR="0060778D" w:rsidRPr="006A363F">
        <w:rPr>
          <w:color w:val="000000"/>
          <w:szCs w:val="18"/>
        </w:rPr>
        <w:t xml:space="preserve"> зв’язку </w:t>
      </w:r>
      <w:r w:rsidR="005C3C23" w:rsidRPr="006A363F">
        <w:rPr>
          <w:color w:val="000000"/>
          <w:szCs w:val="18"/>
        </w:rPr>
        <w:t xml:space="preserve">з цим </w:t>
      </w:r>
      <w:r w:rsidRPr="006A363F">
        <w:rPr>
          <w:color w:val="000000"/>
          <w:szCs w:val="18"/>
        </w:rPr>
        <w:t xml:space="preserve">позиції </w:t>
      </w:r>
      <w:r w:rsidR="005C3C23" w:rsidRPr="006A363F">
        <w:rPr>
          <w:color w:val="000000"/>
          <w:szCs w:val="18"/>
        </w:rPr>
        <w:t>1.6</w:t>
      </w:r>
      <w:r w:rsidR="00D00C53">
        <w:rPr>
          <w:color w:val="000000"/>
          <w:szCs w:val="18"/>
        </w:rPr>
        <w:t xml:space="preserve"> </w:t>
      </w:r>
      <w:r w:rsidR="00D00C53" w:rsidRPr="006A363F">
        <w:rPr>
          <w:bCs/>
        </w:rPr>
        <w:t>–</w:t>
      </w:r>
      <w:r w:rsidR="00D00C53">
        <w:rPr>
          <w:color w:val="000000"/>
          <w:szCs w:val="18"/>
        </w:rPr>
        <w:t xml:space="preserve"> </w:t>
      </w:r>
      <w:r w:rsidR="005C3C23" w:rsidRPr="006A363F">
        <w:rPr>
          <w:color w:val="000000"/>
          <w:szCs w:val="18"/>
        </w:rPr>
        <w:t>1.14</w:t>
      </w:r>
      <w:r w:rsidR="0060778D" w:rsidRPr="006A363F">
        <w:rPr>
          <w:color w:val="000000"/>
          <w:szCs w:val="18"/>
        </w:rPr>
        <w:t xml:space="preserve"> вважати </w:t>
      </w:r>
      <w:r w:rsidRPr="006A363F">
        <w:rPr>
          <w:color w:val="000000"/>
          <w:szCs w:val="18"/>
        </w:rPr>
        <w:t xml:space="preserve">відповідно позиціями </w:t>
      </w:r>
      <w:r w:rsidR="005C3C23" w:rsidRPr="006A363F">
        <w:rPr>
          <w:color w:val="000000"/>
          <w:szCs w:val="18"/>
        </w:rPr>
        <w:t>1.</w:t>
      </w:r>
      <w:r w:rsidR="002876CF" w:rsidRPr="006A363F">
        <w:rPr>
          <w:color w:val="000000"/>
          <w:szCs w:val="18"/>
        </w:rPr>
        <w:t>8</w:t>
      </w:r>
      <w:r w:rsidR="006C3434">
        <w:rPr>
          <w:color w:val="000000"/>
          <w:szCs w:val="18"/>
        </w:rPr>
        <w:t xml:space="preserve"> </w:t>
      </w:r>
      <w:r w:rsidR="006C3434" w:rsidRPr="006A363F">
        <w:rPr>
          <w:bCs/>
        </w:rPr>
        <w:t>–</w:t>
      </w:r>
      <w:r w:rsidR="005C3C23" w:rsidRPr="006A363F">
        <w:rPr>
          <w:color w:val="000000"/>
          <w:szCs w:val="18"/>
        </w:rPr>
        <w:t>1.1</w:t>
      </w:r>
      <w:r w:rsidR="002876CF" w:rsidRPr="006A363F">
        <w:rPr>
          <w:color w:val="000000"/>
          <w:szCs w:val="18"/>
        </w:rPr>
        <w:t>6</w:t>
      </w:r>
      <w:r w:rsidR="007F45A6" w:rsidRPr="006A363F">
        <w:rPr>
          <w:color w:val="000000"/>
          <w:szCs w:val="18"/>
        </w:rPr>
        <w:t>;</w:t>
      </w:r>
    </w:p>
    <w:p w:rsidR="0055424F" w:rsidRPr="006A363F" w:rsidRDefault="0055424F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A363F">
        <w:rPr>
          <w:bCs/>
        </w:rPr>
        <w:t>у розділі 3</w:t>
      </w:r>
      <w:r w:rsidRPr="006A363F">
        <w:t>:</w:t>
      </w:r>
    </w:p>
    <w:p w:rsidR="0055718A" w:rsidRPr="006A363F" w:rsidRDefault="0055424F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6A363F">
        <w:rPr>
          <w:bCs/>
        </w:rPr>
        <w:t>позиці</w:t>
      </w:r>
      <w:r w:rsidR="00053FD2" w:rsidRPr="006A363F">
        <w:rPr>
          <w:bCs/>
        </w:rPr>
        <w:t>ї 3.5 і</w:t>
      </w:r>
      <w:r w:rsidR="00651995" w:rsidRPr="006A363F">
        <w:rPr>
          <w:bCs/>
        </w:rPr>
        <w:t xml:space="preserve"> 3.6 виключити</w:t>
      </w:r>
      <w:r w:rsidR="00522BBD">
        <w:rPr>
          <w:bCs/>
        </w:rPr>
        <w:t>.</w:t>
      </w:r>
    </w:p>
    <w:p w:rsidR="0010048C" w:rsidRPr="006A363F" w:rsidRDefault="0055424F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6A363F">
        <w:rPr>
          <w:bCs/>
        </w:rPr>
        <w:t>У</w:t>
      </w:r>
      <w:r w:rsidR="00570917" w:rsidRPr="006A363F">
        <w:rPr>
          <w:bCs/>
        </w:rPr>
        <w:t xml:space="preserve"> зв’язку з цим </w:t>
      </w:r>
      <w:r w:rsidRPr="006A363F">
        <w:rPr>
          <w:bCs/>
        </w:rPr>
        <w:t>позиції</w:t>
      </w:r>
      <w:r w:rsidR="00570917" w:rsidRPr="006A363F">
        <w:rPr>
          <w:bCs/>
        </w:rPr>
        <w:t xml:space="preserve"> 3.7 – 3.11 вважати відповідно </w:t>
      </w:r>
      <w:r w:rsidRPr="006A363F">
        <w:rPr>
          <w:bCs/>
        </w:rPr>
        <w:t>позиціями</w:t>
      </w:r>
      <w:r w:rsidR="00570917" w:rsidRPr="006A363F">
        <w:rPr>
          <w:bCs/>
        </w:rPr>
        <w:t xml:space="preserve"> 3.</w:t>
      </w:r>
      <w:r w:rsidR="00053FD2" w:rsidRPr="006A363F">
        <w:rPr>
          <w:bCs/>
        </w:rPr>
        <w:t>5</w:t>
      </w:r>
      <w:r w:rsidR="00570917" w:rsidRPr="006A363F">
        <w:rPr>
          <w:bCs/>
        </w:rPr>
        <w:t xml:space="preserve"> – 3.1</w:t>
      </w:r>
      <w:r w:rsidR="00053FD2" w:rsidRPr="006A363F">
        <w:rPr>
          <w:bCs/>
        </w:rPr>
        <w:t>9;</w:t>
      </w:r>
    </w:p>
    <w:p w:rsidR="005E4C4B" w:rsidRPr="006A363F" w:rsidRDefault="0055424F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6A363F">
        <w:rPr>
          <w:bCs/>
        </w:rPr>
        <w:t>позицію</w:t>
      </w:r>
      <w:r w:rsidR="000B0F23" w:rsidRPr="006A363F">
        <w:rPr>
          <w:bCs/>
        </w:rPr>
        <w:t xml:space="preserve"> </w:t>
      </w:r>
      <w:r w:rsidR="00B80CA9" w:rsidRPr="006A363F">
        <w:rPr>
          <w:bCs/>
        </w:rPr>
        <w:t>3.</w:t>
      </w:r>
      <w:r w:rsidR="00DE0471" w:rsidRPr="006A363F">
        <w:rPr>
          <w:bCs/>
        </w:rPr>
        <w:t>5</w:t>
      </w:r>
      <w:r w:rsidR="005E4C4B" w:rsidRPr="006A363F">
        <w:rPr>
          <w:bCs/>
        </w:rPr>
        <w:t xml:space="preserve"> </w:t>
      </w:r>
      <w:r w:rsidR="005E4C4B" w:rsidRPr="006A363F">
        <w:t>викласти у такій редакції: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5E4C4B" w:rsidRPr="006A363F" w:rsidTr="00B95D0E">
        <w:tc>
          <w:tcPr>
            <w:tcW w:w="817" w:type="dxa"/>
          </w:tcPr>
          <w:p w:rsidR="005E4C4B" w:rsidRPr="006A363F" w:rsidRDefault="00E74564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5E4C4B" w:rsidRPr="006A363F">
              <w:rPr>
                <w:bCs/>
              </w:rPr>
              <w:t>3.</w:t>
            </w:r>
            <w:r w:rsidR="00DE0471" w:rsidRPr="006A363F">
              <w:rPr>
                <w:bCs/>
              </w:rPr>
              <w:t>5</w:t>
            </w:r>
          </w:p>
        </w:tc>
        <w:tc>
          <w:tcPr>
            <w:tcW w:w="2977" w:type="dxa"/>
          </w:tcPr>
          <w:p w:rsidR="005E4C4B" w:rsidRPr="006A363F" w:rsidRDefault="003524BE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t xml:space="preserve">Перелік, затверджений постановою КМУ </w:t>
            </w:r>
            <w:r w:rsidR="00171785" w:rsidRPr="006A363F">
              <w:t xml:space="preserve">           </w:t>
            </w:r>
            <w:r w:rsidRPr="006A363F">
              <w:t xml:space="preserve">№ </w:t>
            </w:r>
            <w:r w:rsidR="00171785" w:rsidRPr="006A363F">
              <w:t>808</w:t>
            </w:r>
          </w:p>
        </w:tc>
        <w:tc>
          <w:tcPr>
            <w:tcW w:w="5777" w:type="dxa"/>
          </w:tcPr>
          <w:p w:rsidR="005E4C4B" w:rsidRPr="006A363F" w:rsidRDefault="00763682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Перелік видів діяльності та об’єктів, що становлять підвищену екологічну небезпеку, затверджений постановою Кабінету Міністрів України від</w:t>
            </w:r>
            <w:r w:rsidR="0055718A" w:rsidRPr="006A363F">
              <w:rPr>
                <w:bCs/>
              </w:rPr>
              <w:t xml:space="preserve"> 28 серпня 2013 року</w:t>
            </w:r>
            <w:r w:rsidR="00E74564" w:rsidRPr="006A363F">
              <w:rPr>
                <w:bCs/>
              </w:rPr>
              <w:t>»</w:t>
            </w:r>
            <w:r w:rsidR="0055424F" w:rsidRPr="006A363F">
              <w:rPr>
                <w:bCs/>
              </w:rPr>
              <w:t>;</w:t>
            </w:r>
          </w:p>
        </w:tc>
      </w:tr>
    </w:tbl>
    <w:p w:rsidR="000B0F23" w:rsidRPr="006A363F" w:rsidRDefault="00B80CA9" w:rsidP="006A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6A363F">
        <w:rPr>
          <w:bCs/>
        </w:rPr>
        <w:t xml:space="preserve">доповнити </w:t>
      </w:r>
      <w:r w:rsidR="006A363F" w:rsidRPr="006A363F">
        <w:rPr>
          <w:bCs/>
        </w:rPr>
        <w:t>розділ</w:t>
      </w:r>
      <w:r w:rsidR="006C3434">
        <w:rPr>
          <w:bCs/>
        </w:rPr>
        <w:t xml:space="preserve"> новими </w:t>
      </w:r>
      <w:r w:rsidR="006A363F" w:rsidRPr="006A363F">
        <w:rPr>
          <w:bCs/>
        </w:rPr>
        <w:t xml:space="preserve"> </w:t>
      </w:r>
      <w:r w:rsidR="0055424F" w:rsidRPr="006A363F">
        <w:rPr>
          <w:bCs/>
        </w:rPr>
        <w:t>позиціями 3.</w:t>
      </w:r>
      <w:r w:rsidR="00304D67" w:rsidRPr="006A363F">
        <w:rPr>
          <w:bCs/>
        </w:rPr>
        <w:t xml:space="preserve">10 </w:t>
      </w:r>
      <w:r w:rsidR="00D00C53" w:rsidRPr="006A363F">
        <w:rPr>
          <w:bCs/>
        </w:rPr>
        <w:t>–</w:t>
      </w:r>
      <w:r w:rsidR="00304D67" w:rsidRPr="006A363F">
        <w:rPr>
          <w:bCs/>
        </w:rPr>
        <w:t xml:space="preserve"> </w:t>
      </w:r>
      <w:r w:rsidR="0055424F" w:rsidRPr="006A363F">
        <w:rPr>
          <w:bCs/>
        </w:rPr>
        <w:t>3.1</w:t>
      </w:r>
      <w:r w:rsidR="00304D67" w:rsidRPr="006A363F">
        <w:rPr>
          <w:bCs/>
        </w:rPr>
        <w:t>1</w:t>
      </w:r>
      <w:r w:rsidRPr="006A363F">
        <w:rPr>
          <w:bCs/>
        </w:rPr>
        <w:t xml:space="preserve"> такого змісту</w:t>
      </w:r>
      <w:r w:rsidR="00FD3E78" w:rsidRPr="006A363F">
        <w:rPr>
          <w:bCs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69"/>
        <w:gridCol w:w="5756"/>
      </w:tblGrid>
      <w:tr w:rsidR="00185455" w:rsidRPr="006A363F" w:rsidTr="0055424F">
        <w:tc>
          <w:tcPr>
            <w:tcW w:w="846" w:type="dxa"/>
          </w:tcPr>
          <w:p w:rsidR="00185455" w:rsidRPr="006A363F" w:rsidRDefault="0055424F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185455" w:rsidRPr="006A363F">
              <w:rPr>
                <w:bCs/>
              </w:rPr>
              <w:t>3.1</w:t>
            </w:r>
            <w:r w:rsidR="00FD3E78" w:rsidRPr="006A363F">
              <w:rPr>
                <w:bCs/>
              </w:rPr>
              <w:t>1</w:t>
            </w:r>
          </w:p>
        </w:tc>
        <w:tc>
          <w:tcPr>
            <w:tcW w:w="2969" w:type="dxa"/>
          </w:tcPr>
          <w:p w:rsidR="00185455" w:rsidRPr="006A363F" w:rsidRDefault="00B30858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Постанова КМУ              № 927</w:t>
            </w:r>
          </w:p>
        </w:tc>
        <w:tc>
          <w:tcPr>
            <w:tcW w:w="5756" w:type="dxa"/>
          </w:tcPr>
          <w:p w:rsidR="00185455" w:rsidRPr="006A363F" w:rsidRDefault="00B30858" w:rsidP="00522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Технічний регламент щодо вимог до автомобільних бензинів, дизельного, суднових та котельних палив, затверджений постановою Кабінету Міністрів України від</w:t>
            </w:r>
            <w:r w:rsidR="00522BBD">
              <w:rPr>
                <w:bCs/>
              </w:rPr>
              <w:t> </w:t>
            </w:r>
            <w:r w:rsidR="006A050F" w:rsidRPr="006A363F">
              <w:rPr>
                <w:bCs/>
              </w:rPr>
              <w:t>01 серпня 2013 року № 927</w:t>
            </w:r>
            <w:r w:rsidRPr="006A363F">
              <w:rPr>
                <w:bCs/>
              </w:rPr>
              <w:t xml:space="preserve"> </w:t>
            </w:r>
          </w:p>
        </w:tc>
      </w:tr>
      <w:tr w:rsidR="00185455" w:rsidRPr="006A363F" w:rsidTr="0055424F">
        <w:tc>
          <w:tcPr>
            <w:tcW w:w="846" w:type="dxa"/>
          </w:tcPr>
          <w:p w:rsidR="00185455" w:rsidRPr="006A363F" w:rsidRDefault="006A050F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3.1</w:t>
            </w:r>
            <w:r w:rsidR="00FD3E78" w:rsidRPr="006A363F">
              <w:rPr>
                <w:bCs/>
              </w:rPr>
              <w:t>2</w:t>
            </w:r>
          </w:p>
        </w:tc>
        <w:tc>
          <w:tcPr>
            <w:tcW w:w="2969" w:type="dxa"/>
          </w:tcPr>
          <w:p w:rsidR="00185455" w:rsidRPr="006A363F" w:rsidRDefault="006A050F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Постанова КМУ         № 420</w:t>
            </w:r>
          </w:p>
        </w:tc>
        <w:tc>
          <w:tcPr>
            <w:tcW w:w="5756" w:type="dxa"/>
          </w:tcPr>
          <w:p w:rsidR="00185455" w:rsidRPr="006A363F" w:rsidRDefault="006A050F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 xml:space="preserve">Типовий договір оренди водних об’єктів, </w:t>
            </w:r>
            <w:r w:rsidR="0018401A" w:rsidRPr="006A363F">
              <w:rPr>
                <w:bCs/>
              </w:rPr>
              <w:t>затверджений постановою Кабінету Міністрів України від 29 травня 2013 року № 420</w:t>
            </w:r>
            <w:r w:rsidR="00304D67" w:rsidRPr="006A363F">
              <w:rPr>
                <w:bCs/>
              </w:rPr>
              <w:t>»</w:t>
            </w:r>
            <w:r w:rsidR="0055424F" w:rsidRPr="006A363F">
              <w:rPr>
                <w:bCs/>
              </w:rPr>
              <w:t>;</w:t>
            </w:r>
          </w:p>
        </w:tc>
      </w:tr>
    </w:tbl>
    <w:p w:rsidR="003562A8" w:rsidRPr="006A363F" w:rsidRDefault="003562A8" w:rsidP="006A363F">
      <w:pPr>
        <w:pStyle w:val="a0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у розділі 4:</w:t>
      </w:r>
    </w:p>
    <w:p w:rsidR="003562A8" w:rsidRPr="006A363F" w:rsidRDefault="003562A8" w:rsidP="006A363F">
      <w:pPr>
        <w:pStyle w:val="a0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позицію 4.4 виключити; </w:t>
      </w:r>
    </w:p>
    <w:p w:rsidR="00481AA7" w:rsidRPr="006A363F" w:rsidRDefault="0055424F" w:rsidP="006A363F">
      <w:pPr>
        <w:pStyle w:val="a00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доповнити </w:t>
      </w:r>
      <w:r w:rsidR="003562A8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 </w:t>
      </w:r>
      <w:r w:rsidR="006C3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новими </w:t>
      </w:r>
      <w:r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позиціями 4.</w:t>
      </w:r>
      <w:r w:rsidR="006A363F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-4.</w:t>
      </w:r>
      <w:r w:rsidR="006A363F"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A3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такого змісту: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55424F" w:rsidRPr="006A363F" w:rsidTr="001E1031">
        <w:tc>
          <w:tcPr>
            <w:tcW w:w="817" w:type="dxa"/>
          </w:tcPr>
          <w:p w:rsidR="0055424F" w:rsidRPr="006A363F" w:rsidRDefault="006172EA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«</w:t>
            </w:r>
            <w:r w:rsidR="0055424F" w:rsidRPr="006A363F">
              <w:rPr>
                <w:bCs/>
              </w:rPr>
              <w:t>4.</w:t>
            </w:r>
            <w:r w:rsidR="006A363F" w:rsidRPr="006A363F">
              <w:rPr>
                <w:bCs/>
              </w:rPr>
              <w:t>4</w:t>
            </w:r>
          </w:p>
        </w:tc>
        <w:tc>
          <w:tcPr>
            <w:tcW w:w="2977" w:type="dxa"/>
          </w:tcPr>
          <w:p w:rsidR="0055424F" w:rsidRPr="006A363F" w:rsidRDefault="0055424F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Наказ Мінприроди          № 99</w:t>
            </w:r>
          </w:p>
        </w:tc>
        <w:tc>
          <w:tcPr>
            <w:tcW w:w="5777" w:type="dxa"/>
          </w:tcPr>
          <w:p w:rsidR="0055424F" w:rsidRPr="006A363F" w:rsidRDefault="0055424F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 xml:space="preserve">Порядок розроблення водного об’єкта, затверджений наказом Міністерства екології та природних ресурсів України від 18 березня 2013 року № 99, зареєстрований </w:t>
            </w:r>
            <w:r w:rsidRPr="006A363F">
              <w:t>у Міністерстві юстиції України 18 травня 2013 року за № 775/23307</w:t>
            </w:r>
          </w:p>
        </w:tc>
      </w:tr>
      <w:tr w:rsidR="0055424F" w:rsidRPr="006A363F" w:rsidTr="001E1031">
        <w:tc>
          <w:tcPr>
            <w:tcW w:w="817" w:type="dxa"/>
          </w:tcPr>
          <w:p w:rsidR="0055424F" w:rsidRPr="006A363F" w:rsidRDefault="0055424F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4.</w:t>
            </w:r>
            <w:r w:rsidR="006A363F" w:rsidRPr="006A363F">
              <w:rPr>
                <w:bCs/>
              </w:rPr>
              <w:t>5</w:t>
            </w:r>
          </w:p>
        </w:tc>
        <w:tc>
          <w:tcPr>
            <w:tcW w:w="2977" w:type="dxa"/>
          </w:tcPr>
          <w:p w:rsidR="0055424F" w:rsidRPr="006A363F" w:rsidRDefault="0055424F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>Наказ Мінприроди          № 78</w:t>
            </w:r>
          </w:p>
        </w:tc>
        <w:tc>
          <w:tcPr>
            <w:tcW w:w="5777" w:type="dxa"/>
          </w:tcPr>
          <w:p w:rsidR="0055424F" w:rsidRPr="006A363F" w:rsidRDefault="0055424F" w:rsidP="006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Cs/>
              </w:rPr>
            </w:pPr>
            <w:r w:rsidRPr="006A363F">
              <w:rPr>
                <w:bCs/>
              </w:rPr>
              <w:t xml:space="preserve">Порядок ведення державного обліку водокористування, затверджений наказом Міністерства екології та природних ресурсів України від 16 березня 2015 року № 78, зареєстрований </w:t>
            </w:r>
            <w:r w:rsidRPr="006A363F">
              <w:t>у Міністерстві юстиції України 03 квітня 2015 року № 382/26827</w:t>
            </w:r>
            <w:r w:rsidR="006172EA" w:rsidRPr="006A363F">
              <w:t>»</w:t>
            </w:r>
            <w:r w:rsidRPr="006A363F">
              <w:t>.</w:t>
            </w:r>
          </w:p>
        </w:tc>
      </w:tr>
    </w:tbl>
    <w:p w:rsidR="0055424F" w:rsidRDefault="0055424F" w:rsidP="006A363F">
      <w:pPr>
        <w:pStyle w:val="a00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2BBD" w:rsidRDefault="00522BBD" w:rsidP="006A363F">
      <w:pPr>
        <w:pStyle w:val="a00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2BBD" w:rsidRDefault="00522BBD" w:rsidP="006A363F">
      <w:pPr>
        <w:pStyle w:val="a00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2BBD" w:rsidRPr="00522BBD" w:rsidRDefault="00522BBD" w:rsidP="006A363F">
      <w:pPr>
        <w:pStyle w:val="a00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2B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Директор </w:t>
      </w:r>
    </w:p>
    <w:p w:rsidR="00522BBD" w:rsidRPr="00522BBD" w:rsidRDefault="00522BBD" w:rsidP="006A363F">
      <w:pPr>
        <w:pStyle w:val="a00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2B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Юридичного департаменту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В.А. Бучко</w:t>
      </w:r>
    </w:p>
    <w:sectPr w:rsidR="00522BBD" w:rsidRPr="00522BBD" w:rsidSect="000E5FFE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A0" w:rsidRDefault="00F124A0" w:rsidP="005746A8">
      <w:r>
        <w:separator/>
      </w:r>
    </w:p>
  </w:endnote>
  <w:endnote w:type="continuationSeparator" w:id="0">
    <w:p w:rsidR="00F124A0" w:rsidRDefault="00F124A0" w:rsidP="0057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A0" w:rsidRDefault="00F124A0" w:rsidP="005746A8">
      <w:r>
        <w:separator/>
      </w:r>
    </w:p>
  </w:footnote>
  <w:footnote w:type="continuationSeparator" w:id="0">
    <w:p w:rsidR="00F124A0" w:rsidRDefault="00F124A0" w:rsidP="0057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9386"/>
      <w:docPartObj>
        <w:docPartGallery w:val="Page Numbers (Top of Page)"/>
        <w:docPartUnique/>
      </w:docPartObj>
    </w:sdtPr>
    <w:sdtEndPr/>
    <w:sdtContent>
      <w:p w:rsidR="007C3F9B" w:rsidRDefault="007C3F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6C9" w:rsidRPr="00D406C9">
          <w:rPr>
            <w:noProof/>
            <w:lang w:val="ru-RU"/>
          </w:rPr>
          <w:t>13</w:t>
        </w:r>
        <w:r>
          <w:fldChar w:fldCharType="end"/>
        </w:r>
      </w:p>
    </w:sdtContent>
  </w:sdt>
  <w:p w:rsidR="005746A8" w:rsidRDefault="005746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F7E"/>
    <w:multiLevelType w:val="hybridMultilevel"/>
    <w:tmpl w:val="1E6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39BD"/>
    <w:multiLevelType w:val="hybridMultilevel"/>
    <w:tmpl w:val="A686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68"/>
    <w:rsid w:val="00001665"/>
    <w:rsid w:val="00001B20"/>
    <w:rsid w:val="00007B67"/>
    <w:rsid w:val="00010259"/>
    <w:rsid w:val="00013C37"/>
    <w:rsid w:val="00015BE3"/>
    <w:rsid w:val="0002653F"/>
    <w:rsid w:val="00032DCD"/>
    <w:rsid w:val="000356E0"/>
    <w:rsid w:val="0004193E"/>
    <w:rsid w:val="00041E07"/>
    <w:rsid w:val="0004385F"/>
    <w:rsid w:val="00045066"/>
    <w:rsid w:val="00047EB4"/>
    <w:rsid w:val="0005093F"/>
    <w:rsid w:val="00053FD2"/>
    <w:rsid w:val="000602A4"/>
    <w:rsid w:val="00063AA8"/>
    <w:rsid w:val="0007364D"/>
    <w:rsid w:val="00074F7A"/>
    <w:rsid w:val="00075764"/>
    <w:rsid w:val="00087D9E"/>
    <w:rsid w:val="00090299"/>
    <w:rsid w:val="000924A0"/>
    <w:rsid w:val="000937A8"/>
    <w:rsid w:val="000967AD"/>
    <w:rsid w:val="0009705C"/>
    <w:rsid w:val="00097902"/>
    <w:rsid w:val="00097A9C"/>
    <w:rsid w:val="000A3D5C"/>
    <w:rsid w:val="000A4578"/>
    <w:rsid w:val="000B077A"/>
    <w:rsid w:val="000B0F23"/>
    <w:rsid w:val="000B29BF"/>
    <w:rsid w:val="000D011C"/>
    <w:rsid w:val="000D65C7"/>
    <w:rsid w:val="000E497F"/>
    <w:rsid w:val="000E58A1"/>
    <w:rsid w:val="000E5FFE"/>
    <w:rsid w:val="000E6E7D"/>
    <w:rsid w:val="000F05E2"/>
    <w:rsid w:val="000F1840"/>
    <w:rsid w:val="000F3E97"/>
    <w:rsid w:val="000F58E4"/>
    <w:rsid w:val="0010048C"/>
    <w:rsid w:val="00100D5C"/>
    <w:rsid w:val="00101525"/>
    <w:rsid w:val="00107B92"/>
    <w:rsid w:val="001174AB"/>
    <w:rsid w:val="00123CF8"/>
    <w:rsid w:val="001279CD"/>
    <w:rsid w:val="0014124C"/>
    <w:rsid w:val="0014574B"/>
    <w:rsid w:val="00151AC0"/>
    <w:rsid w:val="00152ACF"/>
    <w:rsid w:val="00163FC9"/>
    <w:rsid w:val="00165836"/>
    <w:rsid w:val="00165AE7"/>
    <w:rsid w:val="00171785"/>
    <w:rsid w:val="00171FC2"/>
    <w:rsid w:val="00174937"/>
    <w:rsid w:val="00177851"/>
    <w:rsid w:val="0018401A"/>
    <w:rsid w:val="00185455"/>
    <w:rsid w:val="00186B24"/>
    <w:rsid w:val="0019458A"/>
    <w:rsid w:val="001949A7"/>
    <w:rsid w:val="001A3C1F"/>
    <w:rsid w:val="001A7D33"/>
    <w:rsid w:val="001C4877"/>
    <w:rsid w:val="001C54D6"/>
    <w:rsid w:val="001C5CA5"/>
    <w:rsid w:val="001D3179"/>
    <w:rsid w:val="001D40B2"/>
    <w:rsid w:val="001D5F7C"/>
    <w:rsid w:val="001F4353"/>
    <w:rsid w:val="001F5335"/>
    <w:rsid w:val="001F5A24"/>
    <w:rsid w:val="001F7310"/>
    <w:rsid w:val="00200D75"/>
    <w:rsid w:val="00201E16"/>
    <w:rsid w:val="00206420"/>
    <w:rsid w:val="00207E51"/>
    <w:rsid w:val="00212AAE"/>
    <w:rsid w:val="00212C5D"/>
    <w:rsid w:val="00215593"/>
    <w:rsid w:val="002237DE"/>
    <w:rsid w:val="00225EDB"/>
    <w:rsid w:val="0023041F"/>
    <w:rsid w:val="002429C0"/>
    <w:rsid w:val="002449AB"/>
    <w:rsid w:val="00246794"/>
    <w:rsid w:val="00247346"/>
    <w:rsid w:val="00251831"/>
    <w:rsid w:val="00256C8C"/>
    <w:rsid w:val="00261676"/>
    <w:rsid w:val="002625C2"/>
    <w:rsid w:val="00270FDA"/>
    <w:rsid w:val="00273B34"/>
    <w:rsid w:val="00285816"/>
    <w:rsid w:val="002876CF"/>
    <w:rsid w:val="00287F6C"/>
    <w:rsid w:val="00290C3B"/>
    <w:rsid w:val="002974A2"/>
    <w:rsid w:val="002B4E47"/>
    <w:rsid w:val="002B74F4"/>
    <w:rsid w:val="002C09B2"/>
    <w:rsid w:val="002C60D4"/>
    <w:rsid w:val="002D0018"/>
    <w:rsid w:val="002D0B08"/>
    <w:rsid w:val="002D7F6D"/>
    <w:rsid w:val="002E046B"/>
    <w:rsid w:val="002E0523"/>
    <w:rsid w:val="002E7DF7"/>
    <w:rsid w:val="002F4AC6"/>
    <w:rsid w:val="002F7F0F"/>
    <w:rsid w:val="00304D67"/>
    <w:rsid w:val="00306F8D"/>
    <w:rsid w:val="00307384"/>
    <w:rsid w:val="003115D8"/>
    <w:rsid w:val="00313B24"/>
    <w:rsid w:val="00323CDD"/>
    <w:rsid w:val="003348D9"/>
    <w:rsid w:val="0033534B"/>
    <w:rsid w:val="003360B8"/>
    <w:rsid w:val="003361C2"/>
    <w:rsid w:val="0033650A"/>
    <w:rsid w:val="0034290D"/>
    <w:rsid w:val="00343171"/>
    <w:rsid w:val="003524BE"/>
    <w:rsid w:val="003562A8"/>
    <w:rsid w:val="00367702"/>
    <w:rsid w:val="003705E6"/>
    <w:rsid w:val="00370E4C"/>
    <w:rsid w:val="003714F8"/>
    <w:rsid w:val="00372E31"/>
    <w:rsid w:val="00375540"/>
    <w:rsid w:val="00376FA8"/>
    <w:rsid w:val="003771CE"/>
    <w:rsid w:val="00380296"/>
    <w:rsid w:val="003A0F9C"/>
    <w:rsid w:val="003A11B8"/>
    <w:rsid w:val="003A458F"/>
    <w:rsid w:val="003A7836"/>
    <w:rsid w:val="003A7E19"/>
    <w:rsid w:val="003B0434"/>
    <w:rsid w:val="003B366F"/>
    <w:rsid w:val="003C0DCA"/>
    <w:rsid w:val="003C27AE"/>
    <w:rsid w:val="003C7D31"/>
    <w:rsid w:val="003D74E9"/>
    <w:rsid w:val="003E368F"/>
    <w:rsid w:val="003E61B4"/>
    <w:rsid w:val="003F114D"/>
    <w:rsid w:val="003F2BA4"/>
    <w:rsid w:val="00400E21"/>
    <w:rsid w:val="00404A81"/>
    <w:rsid w:val="004066D0"/>
    <w:rsid w:val="00411A2D"/>
    <w:rsid w:val="00411D9C"/>
    <w:rsid w:val="004148F0"/>
    <w:rsid w:val="00424661"/>
    <w:rsid w:val="004306DF"/>
    <w:rsid w:val="00434A2C"/>
    <w:rsid w:val="004405F9"/>
    <w:rsid w:val="00441634"/>
    <w:rsid w:val="004442F3"/>
    <w:rsid w:val="00451B09"/>
    <w:rsid w:val="00452105"/>
    <w:rsid w:val="004525C8"/>
    <w:rsid w:val="004530B0"/>
    <w:rsid w:val="00455B75"/>
    <w:rsid w:val="00462AD2"/>
    <w:rsid w:val="00462C92"/>
    <w:rsid w:val="0046617E"/>
    <w:rsid w:val="004673E8"/>
    <w:rsid w:val="004707B5"/>
    <w:rsid w:val="004720C0"/>
    <w:rsid w:val="004742C3"/>
    <w:rsid w:val="0047793D"/>
    <w:rsid w:val="00480AA8"/>
    <w:rsid w:val="00481AA7"/>
    <w:rsid w:val="00483E01"/>
    <w:rsid w:val="004871F0"/>
    <w:rsid w:val="00487402"/>
    <w:rsid w:val="00487876"/>
    <w:rsid w:val="0049364A"/>
    <w:rsid w:val="004A4A93"/>
    <w:rsid w:val="004B40EC"/>
    <w:rsid w:val="004C6F78"/>
    <w:rsid w:val="004C719C"/>
    <w:rsid w:val="004C7EA2"/>
    <w:rsid w:val="004D5B83"/>
    <w:rsid w:val="004D73C4"/>
    <w:rsid w:val="004E7933"/>
    <w:rsid w:val="004F1EB3"/>
    <w:rsid w:val="005000D7"/>
    <w:rsid w:val="005061C9"/>
    <w:rsid w:val="00510092"/>
    <w:rsid w:val="00511D52"/>
    <w:rsid w:val="00514310"/>
    <w:rsid w:val="00514A31"/>
    <w:rsid w:val="00521108"/>
    <w:rsid w:val="00522BBD"/>
    <w:rsid w:val="005268C6"/>
    <w:rsid w:val="005273FE"/>
    <w:rsid w:val="00530D26"/>
    <w:rsid w:val="0053110E"/>
    <w:rsid w:val="0053139A"/>
    <w:rsid w:val="00546EAB"/>
    <w:rsid w:val="0055326F"/>
    <w:rsid w:val="005534F6"/>
    <w:rsid w:val="0055424F"/>
    <w:rsid w:val="00554809"/>
    <w:rsid w:val="0055718A"/>
    <w:rsid w:val="00560C18"/>
    <w:rsid w:val="00561F17"/>
    <w:rsid w:val="00562930"/>
    <w:rsid w:val="00563101"/>
    <w:rsid w:val="00565DF5"/>
    <w:rsid w:val="00570917"/>
    <w:rsid w:val="00573558"/>
    <w:rsid w:val="005746A8"/>
    <w:rsid w:val="00576129"/>
    <w:rsid w:val="005853D1"/>
    <w:rsid w:val="005874BC"/>
    <w:rsid w:val="00587BC1"/>
    <w:rsid w:val="00590D11"/>
    <w:rsid w:val="005A24C7"/>
    <w:rsid w:val="005A343D"/>
    <w:rsid w:val="005A3A56"/>
    <w:rsid w:val="005B0716"/>
    <w:rsid w:val="005B19FC"/>
    <w:rsid w:val="005C3C23"/>
    <w:rsid w:val="005C46D1"/>
    <w:rsid w:val="005E4C4B"/>
    <w:rsid w:val="005F2A2D"/>
    <w:rsid w:val="005F41C3"/>
    <w:rsid w:val="00601B7C"/>
    <w:rsid w:val="0060778D"/>
    <w:rsid w:val="006172EA"/>
    <w:rsid w:val="006173D8"/>
    <w:rsid w:val="00631D2C"/>
    <w:rsid w:val="00634737"/>
    <w:rsid w:val="00637F30"/>
    <w:rsid w:val="006456EB"/>
    <w:rsid w:val="00647D72"/>
    <w:rsid w:val="00651995"/>
    <w:rsid w:val="00666DFF"/>
    <w:rsid w:val="006712F2"/>
    <w:rsid w:val="00671D61"/>
    <w:rsid w:val="0068043F"/>
    <w:rsid w:val="00682641"/>
    <w:rsid w:val="006948B6"/>
    <w:rsid w:val="00695D53"/>
    <w:rsid w:val="006A050F"/>
    <w:rsid w:val="006A363F"/>
    <w:rsid w:val="006C3434"/>
    <w:rsid w:val="006C7D74"/>
    <w:rsid w:val="006D31C7"/>
    <w:rsid w:val="006E1398"/>
    <w:rsid w:val="006E6EC6"/>
    <w:rsid w:val="006F2F54"/>
    <w:rsid w:val="006F43AC"/>
    <w:rsid w:val="006F68B9"/>
    <w:rsid w:val="00700715"/>
    <w:rsid w:val="00712444"/>
    <w:rsid w:val="007145D1"/>
    <w:rsid w:val="00717056"/>
    <w:rsid w:val="00717BF7"/>
    <w:rsid w:val="00725517"/>
    <w:rsid w:val="007276C7"/>
    <w:rsid w:val="00731F28"/>
    <w:rsid w:val="007324A7"/>
    <w:rsid w:val="00734469"/>
    <w:rsid w:val="00734B61"/>
    <w:rsid w:val="00741575"/>
    <w:rsid w:val="007423F2"/>
    <w:rsid w:val="00744DA2"/>
    <w:rsid w:val="00760E1B"/>
    <w:rsid w:val="00761831"/>
    <w:rsid w:val="00763682"/>
    <w:rsid w:val="0076455C"/>
    <w:rsid w:val="007756BB"/>
    <w:rsid w:val="00784C46"/>
    <w:rsid w:val="00790A0C"/>
    <w:rsid w:val="007A5BB3"/>
    <w:rsid w:val="007B0368"/>
    <w:rsid w:val="007B559F"/>
    <w:rsid w:val="007B6987"/>
    <w:rsid w:val="007C3F9B"/>
    <w:rsid w:val="007C5849"/>
    <w:rsid w:val="007D2A04"/>
    <w:rsid w:val="007D2DB6"/>
    <w:rsid w:val="007E6F75"/>
    <w:rsid w:val="007F359B"/>
    <w:rsid w:val="007F45A6"/>
    <w:rsid w:val="00804420"/>
    <w:rsid w:val="00806AF0"/>
    <w:rsid w:val="00806D1A"/>
    <w:rsid w:val="00810C55"/>
    <w:rsid w:val="00816AC7"/>
    <w:rsid w:val="008214B0"/>
    <w:rsid w:val="00830255"/>
    <w:rsid w:val="0083159B"/>
    <w:rsid w:val="0083357F"/>
    <w:rsid w:val="008429A7"/>
    <w:rsid w:val="008446E7"/>
    <w:rsid w:val="008456F1"/>
    <w:rsid w:val="008457BB"/>
    <w:rsid w:val="008467E0"/>
    <w:rsid w:val="008615EA"/>
    <w:rsid w:val="00862A3B"/>
    <w:rsid w:val="00862B83"/>
    <w:rsid w:val="008669CF"/>
    <w:rsid w:val="008701AC"/>
    <w:rsid w:val="0087488C"/>
    <w:rsid w:val="00876C09"/>
    <w:rsid w:val="00877E04"/>
    <w:rsid w:val="0088226F"/>
    <w:rsid w:val="00885C08"/>
    <w:rsid w:val="00890E53"/>
    <w:rsid w:val="008926F2"/>
    <w:rsid w:val="00896F66"/>
    <w:rsid w:val="008A214C"/>
    <w:rsid w:val="008B0223"/>
    <w:rsid w:val="008C1B0D"/>
    <w:rsid w:val="008D3099"/>
    <w:rsid w:val="008D3FDE"/>
    <w:rsid w:val="008D69CF"/>
    <w:rsid w:val="008E296D"/>
    <w:rsid w:val="008F22BA"/>
    <w:rsid w:val="008F4585"/>
    <w:rsid w:val="00901DD5"/>
    <w:rsid w:val="009033F0"/>
    <w:rsid w:val="009035EC"/>
    <w:rsid w:val="00906C36"/>
    <w:rsid w:val="00907D9D"/>
    <w:rsid w:val="00921296"/>
    <w:rsid w:val="00924449"/>
    <w:rsid w:val="00927785"/>
    <w:rsid w:val="009323DC"/>
    <w:rsid w:val="00936D75"/>
    <w:rsid w:val="00936F17"/>
    <w:rsid w:val="00937395"/>
    <w:rsid w:val="00940296"/>
    <w:rsid w:val="0094075E"/>
    <w:rsid w:val="00942A20"/>
    <w:rsid w:val="00947FA9"/>
    <w:rsid w:val="0095176E"/>
    <w:rsid w:val="009568D4"/>
    <w:rsid w:val="00970334"/>
    <w:rsid w:val="0097147D"/>
    <w:rsid w:val="00986908"/>
    <w:rsid w:val="00991171"/>
    <w:rsid w:val="00994031"/>
    <w:rsid w:val="00995547"/>
    <w:rsid w:val="00995766"/>
    <w:rsid w:val="009970D3"/>
    <w:rsid w:val="009973E1"/>
    <w:rsid w:val="009A363E"/>
    <w:rsid w:val="009A5717"/>
    <w:rsid w:val="009A7D3C"/>
    <w:rsid w:val="009B0601"/>
    <w:rsid w:val="009B1B3F"/>
    <w:rsid w:val="009B2B55"/>
    <w:rsid w:val="009C2F9A"/>
    <w:rsid w:val="009C3267"/>
    <w:rsid w:val="009C55FD"/>
    <w:rsid w:val="009C7B5C"/>
    <w:rsid w:val="009E2925"/>
    <w:rsid w:val="009E4EB9"/>
    <w:rsid w:val="009E7DBA"/>
    <w:rsid w:val="009F1A8B"/>
    <w:rsid w:val="009F53F0"/>
    <w:rsid w:val="009F67F0"/>
    <w:rsid w:val="009F70BB"/>
    <w:rsid w:val="00A2035B"/>
    <w:rsid w:val="00A35235"/>
    <w:rsid w:val="00A4173B"/>
    <w:rsid w:val="00A43A28"/>
    <w:rsid w:val="00A50B0F"/>
    <w:rsid w:val="00A50FE7"/>
    <w:rsid w:val="00A531E6"/>
    <w:rsid w:val="00A5507D"/>
    <w:rsid w:val="00A55B71"/>
    <w:rsid w:val="00A6120A"/>
    <w:rsid w:val="00A61DE5"/>
    <w:rsid w:val="00A63E61"/>
    <w:rsid w:val="00A65AB6"/>
    <w:rsid w:val="00A6640B"/>
    <w:rsid w:val="00A710DA"/>
    <w:rsid w:val="00A73C4A"/>
    <w:rsid w:val="00A7556A"/>
    <w:rsid w:val="00A7591B"/>
    <w:rsid w:val="00A80718"/>
    <w:rsid w:val="00A81427"/>
    <w:rsid w:val="00A831E9"/>
    <w:rsid w:val="00A9119C"/>
    <w:rsid w:val="00A91205"/>
    <w:rsid w:val="00A917EC"/>
    <w:rsid w:val="00A969BE"/>
    <w:rsid w:val="00AA7844"/>
    <w:rsid w:val="00AB492B"/>
    <w:rsid w:val="00AD105C"/>
    <w:rsid w:val="00AD6614"/>
    <w:rsid w:val="00AD7B45"/>
    <w:rsid w:val="00AE0103"/>
    <w:rsid w:val="00AE06AC"/>
    <w:rsid w:val="00AE278B"/>
    <w:rsid w:val="00AF008D"/>
    <w:rsid w:val="00AF2B5B"/>
    <w:rsid w:val="00AF5E55"/>
    <w:rsid w:val="00B030C2"/>
    <w:rsid w:val="00B077ED"/>
    <w:rsid w:val="00B107A6"/>
    <w:rsid w:val="00B10A85"/>
    <w:rsid w:val="00B10F5A"/>
    <w:rsid w:val="00B11A67"/>
    <w:rsid w:val="00B13C09"/>
    <w:rsid w:val="00B24FCB"/>
    <w:rsid w:val="00B30858"/>
    <w:rsid w:val="00B317D0"/>
    <w:rsid w:val="00B31D1D"/>
    <w:rsid w:val="00B32829"/>
    <w:rsid w:val="00B349FC"/>
    <w:rsid w:val="00B4628A"/>
    <w:rsid w:val="00B46640"/>
    <w:rsid w:val="00B50802"/>
    <w:rsid w:val="00B5259F"/>
    <w:rsid w:val="00B64F90"/>
    <w:rsid w:val="00B65162"/>
    <w:rsid w:val="00B66251"/>
    <w:rsid w:val="00B76CAC"/>
    <w:rsid w:val="00B80CA9"/>
    <w:rsid w:val="00B80E41"/>
    <w:rsid w:val="00B81290"/>
    <w:rsid w:val="00B81DBD"/>
    <w:rsid w:val="00B916A6"/>
    <w:rsid w:val="00B929EB"/>
    <w:rsid w:val="00B96894"/>
    <w:rsid w:val="00BA2446"/>
    <w:rsid w:val="00BA78A6"/>
    <w:rsid w:val="00BC11B0"/>
    <w:rsid w:val="00BC3D64"/>
    <w:rsid w:val="00BC5993"/>
    <w:rsid w:val="00BD0144"/>
    <w:rsid w:val="00BD17B3"/>
    <w:rsid w:val="00BD2E05"/>
    <w:rsid w:val="00BD536F"/>
    <w:rsid w:val="00BD75F2"/>
    <w:rsid w:val="00BF5737"/>
    <w:rsid w:val="00BF5D4A"/>
    <w:rsid w:val="00BF6466"/>
    <w:rsid w:val="00C01E21"/>
    <w:rsid w:val="00C03B95"/>
    <w:rsid w:val="00C07C0F"/>
    <w:rsid w:val="00C12DAF"/>
    <w:rsid w:val="00C14A82"/>
    <w:rsid w:val="00C23E8A"/>
    <w:rsid w:val="00C32956"/>
    <w:rsid w:val="00C4263F"/>
    <w:rsid w:val="00C431CE"/>
    <w:rsid w:val="00C477DE"/>
    <w:rsid w:val="00C52C7A"/>
    <w:rsid w:val="00C61216"/>
    <w:rsid w:val="00C6374F"/>
    <w:rsid w:val="00C65EAF"/>
    <w:rsid w:val="00C677A7"/>
    <w:rsid w:val="00C74019"/>
    <w:rsid w:val="00C7538C"/>
    <w:rsid w:val="00C767D1"/>
    <w:rsid w:val="00C85B9B"/>
    <w:rsid w:val="00CA6340"/>
    <w:rsid w:val="00CA68CE"/>
    <w:rsid w:val="00CB7DFC"/>
    <w:rsid w:val="00CC05A5"/>
    <w:rsid w:val="00CC2A00"/>
    <w:rsid w:val="00CC2CB1"/>
    <w:rsid w:val="00CC35AE"/>
    <w:rsid w:val="00CC405C"/>
    <w:rsid w:val="00CC4EA6"/>
    <w:rsid w:val="00CD1954"/>
    <w:rsid w:val="00CD1D2D"/>
    <w:rsid w:val="00CD4A84"/>
    <w:rsid w:val="00CD6D44"/>
    <w:rsid w:val="00CE4815"/>
    <w:rsid w:val="00CE6F35"/>
    <w:rsid w:val="00D00C53"/>
    <w:rsid w:val="00D04DBE"/>
    <w:rsid w:val="00D04FAD"/>
    <w:rsid w:val="00D06489"/>
    <w:rsid w:val="00D0782E"/>
    <w:rsid w:val="00D14725"/>
    <w:rsid w:val="00D153EC"/>
    <w:rsid w:val="00D24751"/>
    <w:rsid w:val="00D3018B"/>
    <w:rsid w:val="00D30BD4"/>
    <w:rsid w:val="00D406C9"/>
    <w:rsid w:val="00D408D3"/>
    <w:rsid w:val="00D45BB7"/>
    <w:rsid w:val="00D53FDB"/>
    <w:rsid w:val="00D70A9B"/>
    <w:rsid w:val="00D74DA7"/>
    <w:rsid w:val="00D772A5"/>
    <w:rsid w:val="00D821D2"/>
    <w:rsid w:val="00D82B04"/>
    <w:rsid w:val="00D83EB0"/>
    <w:rsid w:val="00D866DC"/>
    <w:rsid w:val="00D9170A"/>
    <w:rsid w:val="00DA00E2"/>
    <w:rsid w:val="00DA69BD"/>
    <w:rsid w:val="00DB0DEE"/>
    <w:rsid w:val="00DB43B1"/>
    <w:rsid w:val="00DB71C3"/>
    <w:rsid w:val="00DB7A2B"/>
    <w:rsid w:val="00DC5423"/>
    <w:rsid w:val="00DC7734"/>
    <w:rsid w:val="00DD53E2"/>
    <w:rsid w:val="00DD663C"/>
    <w:rsid w:val="00DD6BD2"/>
    <w:rsid w:val="00DE0471"/>
    <w:rsid w:val="00DF0FDC"/>
    <w:rsid w:val="00DF5B84"/>
    <w:rsid w:val="00E047F1"/>
    <w:rsid w:val="00E04C8C"/>
    <w:rsid w:val="00E0569D"/>
    <w:rsid w:val="00E07373"/>
    <w:rsid w:val="00E11107"/>
    <w:rsid w:val="00E151CA"/>
    <w:rsid w:val="00E2223F"/>
    <w:rsid w:val="00E23463"/>
    <w:rsid w:val="00E3108F"/>
    <w:rsid w:val="00E32EFD"/>
    <w:rsid w:val="00E34D20"/>
    <w:rsid w:val="00E40B06"/>
    <w:rsid w:val="00E44235"/>
    <w:rsid w:val="00E529C6"/>
    <w:rsid w:val="00E539BA"/>
    <w:rsid w:val="00E672D2"/>
    <w:rsid w:val="00E723F3"/>
    <w:rsid w:val="00E74564"/>
    <w:rsid w:val="00E84723"/>
    <w:rsid w:val="00E85F6A"/>
    <w:rsid w:val="00E90BBF"/>
    <w:rsid w:val="00E90FAD"/>
    <w:rsid w:val="00E9295C"/>
    <w:rsid w:val="00E93948"/>
    <w:rsid w:val="00E94971"/>
    <w:rsid w:val="00E94988"/>
    <w:rsid w:val="00EA5CA6"/>
    <w:rsid w:val="00EA5FB9"/>
    <w:rsid w:val="00EA731F"/>
    <w:rsid w:val="00EC4DA3"/>
    <w:rsid w:val="00ED071D"/>
    <w:rsid w:val="00ED1C34"/>
    <w:rsid w:val="00EE20B7"/>
    <w:rsid w:val="00EE237A"/>
    <w:rsid w:val="00EE359A"/>
    <w:rsid w:val="00EE5430"/>
    <w:rsid w:val="00EE6076"/>
    <w:rsid w:val="00EE6EAE"/>
    <w:rsid w:val="00EF0A7F"/>
    <w:rsid w:val="00EF1753"/>
    <w:rsid w:val="00EF1756"/>
    <w:rsid w:val="00EF226C"/>
    <w:rsid w:val="00F01313"/>
    <w:rsid w:val="00F02414"/>
    <w:rsid w:val="00F02ED8"/>
    <w:rsid w:val="00F05F20"/>
    <w:rsid w:val="00F124A0"/>
    <w:rsid w:val="00F15ED4"/>
    <w:rsid w:val="00F25879"/>
    <w:rsid w:val="00F30384"/>
    <w:rsid w:val="00F350E3"/>
    <w:rsid w:val="00F36895"/>
    <w:rsid w:val="00F41528"/>
    <w:rsid w:val="00F57590"/>
    <w:rsid w:val="00F57615"/>
    <w:rsid w:val="00F61CBD"/>
    <w:rsid w:val="00F7181C"/>
    <w:rsid w:val="00F744C5"/>
    <w:rsid w:val="00F80144"/>
    <w:rsid w:val="00F86C97"/>
    <w:rsid w:val="00F9238B"/>
    <w:rsid w:val="00F92A00"/>
    <w:rsid w:val="00F93C2E"/>
    <w:rsid w:val="00F97743"/>
    <w:rsid w:val="00FA2C0E"/>
    <w:rsid w:val="00FA30E9"/>
    <w:rsid w:val="00FA4DBB"/>
    <w:rsid w:val="00FB0CC2"/>
    <w:rsid w:val="00FB2DD3"/>
    <w:rsid w:val="00FB6385"/>
    <w:rsid w:val="00FC550E"/>
    <w:rsid w:val="00FC7D34"/>
    <w:rsid w:val="00FC7E7F"/>
    <w:rsid w:val="00FD0D4E"/>
    <w:rsid w:val="00FD36AC"/>
    <w:rsid w:val="00FD3E78"/>
    <w:rsid w:val="00FD6434"/>
    <w:rsid w:val="00FE3322"/>
    <w:rsid w:val="00FE79AF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551D0-98DD-4C36-BFA4-36CC42EA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62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B036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B0368"/>
  </w:style>
  <w:style w:type="paragraph" w:customStyle="1" w:styleId="rvps6">
    <w:name w:val="rvps6"/>
    <w:basedOn w:val="a"/>
    <w:rsid w:val="007B036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B0368"/>
  </w:style>
  <w:style w:type="character" w:styleId="a3">
    <w:name w:val="Hyperlink"/>
    <w:basedOn w:val="a0"/>
    <w:uiPriority w:val="99"/>
    <w:semiHidden/>
    <w:unhideWhenUsed/>
    <w:rsid w:val="007B0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956"/>
    <w:pPr>
      <w:ind w:left="720"/>
      <w:contextualSpacing/>
    </w:pPr>
  </w:style>
  <w:style w:type="paragraph" w:styleId="HTML">
    <w:name w:val="HTML Preformatted"/>
    <w:basedOn w:val="a"/>
    <w:link w:val="HTML0"/>
    <w:rsid w:val="00775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56BB"/>
    <w:rPr>
      <w:rFonts w:ascii="Arial Unicode MS" w:eastAsia="Arial Unicode MS" w:hAnsi="Arial Unicode MS"/>
      <w:sz w:val="20"/>
      <w:szCs w:val="20"/>
      <w:lang w:eastAsia="ru-RU"/>
    </w:rPr>
  </w:style>
  <w:style w:type="paragraph" w:customStyle="1" w:styleId="a00">
    <w:name w:val="a0"/>
    <w:basedOn w:val="a"/>
    <w:rsid w:val="007756BB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866DC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866D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3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AE0103"/>
  </w:style>
  <w:style w:type="character" w:customStyle="1" w:styleId="rvts44">
    <w:name w:val="rvts44"/>
    <w:basedOn w:val="a0"/>
    <w:rsid w:val="001279CD"/>
  </w:style>
  <w:style w:type="paragraph" w:customStyle="1" w:styleId="nospacing">
    <w:name w:val="nospacing"/>
    <w:basedOn w:val="a"/>
    <w:rsid w:val="00B11A6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46A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6A8"/>
    <w:rPr>
      <w:lang w:val="uk-UA"/>
    </w:rPr>
  </w:style>
  <w:style w:type="paragraph" w:styleId="a8">
    <w:name w:val="footer"/>
    <w:basedOn w:val="a"/>
    <w:link w:val="a9"/>
    <w:uiPriority w:val="99"/>
    <w:unhideWhenUsed/>
    <w:rsid w:val="005746A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6A8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712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44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72DF59-8340-463D-B46A-A727D985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Leonid Lytvynenko</cp:lastModifiedBy>
  <cp:revision>2</cp:revision>
  <cp:lastPrinted>2015-12-02T13:54:00Z</cp:lastPrinted>
  <dcterms:created xsi:type="dcterms:W3CDTF">2016-12-15T12:17:00Z</dcterms:created>
  <dcterms:modified xsi:type="dcterms:W3CDTF">2016-12-15T12:17:00Z</dcterms:modified>
</cp:coreProperties>
</file>