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41839" w14:textId="77777777" w:rsidR="005F7452" w:rsidRPr="003B6378" w:rsidRDefault="005F7452" w:rsidP="005F7452">
      <w:pPr>
        <w:widowControl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B6378"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14:paraId="45223652" w14:textId="77777777" w:rsidR="005F7452" w:rsidRPr="003B6378" w:rsidRDefault="005F7452" w:rsidP="005F7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val="uk-UA" w:eastAsia="ru-RU"/>
        </w:rPr>
      </w:pPr>
    </w:p>
    <w:p w14:paraId="4C8ACC1E" w14:textId="77777777" w:rsidR="005F7452" w:rsidRPr="003B6378" w:rsidRDefault="005F7452" w:rsidP="005F7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  <w:lang w:val="uk-UA" w:eastAsia="uk-UA"/>
        </w:rPr>
      </w:pPr>
      <w:r w:rsidRPr="003B6378">
        <w:rPr>
          <w:rFonts w:ascii="Times New Roman" w:hAnsi="Times New Roman" w:cs="Times New Roman"/>
          <w:b/>
          <w:smallCaps/>
          <w:sz w:val="36"/>
          <w:szCs w:val="28"/>
          <w:lang w:val="uk-UA" w:eastAsia="ru-RU"/>
        </w:rPr>
        <w:t>КАБІНЕТ МІНІСТРІВ УКРАЇНИ</w:t>
      </w:r>
    </w:p>
    <w:p w14:paraId="03C57D0F" w14:textId="77777777" w:rsidR="005F7452" w:rsidRPr="003B6378" w:rsidRDefault="005F7452" w:rsidP="005F7452">
      <w:pPr>
        <w:widowControl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8"/>
          <w:lang w:val="uk-UA" w:eastAsia="ru-RU"/>
        </w:rPr>
      </w:pPr>
      <w:r w:rsidRPr="003B6378">
        <w:rPr>
          <w:rFonts w:ascii="Times New Roman" w:hAnsi="Times New Roman" w:cs="Times New Roman"/>
          <w:b/>
          <w:sz w:val="32"/>
          <w:szCs w:val="28"/>
          <w:lang w:val="uk-UA" w:eastAsia="ru-RU"/>
        </w:rPr>
        <w:t>РОЗПОРЯДЖЕННЯ</w:t>
      </w:r>
    </w:p>
    <w:p w14:paraId="4A5B59FA" w14:textId="77777777" w:rsidR="005F7452" w:rsidRPr="003B6378" w:rsidRDefault="005F7452" w:rsidP="005F7452">
      <w:pPr>
        <w:widowControl w:val="0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B6378">
        <w:rPr>
          <w:rFonts w:ascii="Times New Roman" w:hAnsi="Times New Roman" w:cs="Times New Roman"/>
          <w:sz w:val="28"/>
          <w:szCs w:val="28"/>
          <w:lang w:val="uk-UA" w:eastAsia="ru-RU"/>
        </w:rPr>
        <w:t>від                     201</w:t>
      </w:r>
      <w:r w:rsidR="00003216" w:rsidRPr="003B6378"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3B63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р. №</w:t>
      </w:r>
    </w:p>
    <w:p w14:paraId="2D97A822" w14:textId="77777777" w:rsidR="005F7452" w:rsidRPr="003B6378" w:rsidRDefault="005F7452" w:rsidP="005F7452">
      <w:pPr>
        <w:widowControl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B6378">
        <w:rPr>
          <w:rFonts w:ascii="Times New Roman" w:hAnsi="Times New Roman" w:cs="Times New Roman"/>
          <w:sz w:val="28"/>
          <w:szCs w:val="28"/>
          <w:lang w:val="uk-UA" w:eastAsia="ru-RU"/>
        </w:rPr>
        <w:t>Київ</w:t>
      </w:r>
    </w:p>
    <w:p w14:paraId="2E19F1CD" w14:textId="46815DDE" w:rsidR="00DC0CE4" w:rsidRPr="003B6378" w:rsidRDefault="00DC0CE4" w:rsidP="00DC0C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63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скасування деяких </w:t>
      </w:r>
      <w:r w:rsidR="00003216" w:rsidRPr="003B6378">
        <w:rPr>
          <w:rFonts w:ascii="Times New Roman" w:hAnsi="Times New Roman" w:cs="Times New Roman"/>
          <w:b/>
          <w:sz w:val="28"/>
          <w:szCs w:val="28"/>
          <w:lang w:val="uk-UA"/>
        </w:rPr>
        <w:t>актів</w:t>
      </w:r>
      <w:r w:rsidR="00266E86" w:rsidRPr="003B63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B63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 та інших </w:t>
      </w:r>
      <w:r w:rsidR="006914BA" w:rsidRPr="003B6378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3B63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центральних органів виконавчої влади  </w:t>
      </w:r>
    </w:p>
    <w:p w14:paraId="345E09F5" w14:textId="77777777" w:rsidR="00B433E8" w:rsidRPr="003B6378" w:rsidRDefault="00B433E8" w:rsidP="00B433E8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B0D698" w14:textId="77777777" w:rsidR="00B433E8" w:rsidRPr="003B6378" w:rsidRDefault="00B433E8" w:rsidP="00B433E8">
      <w:pPr>
        <w:keepNext/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 Міністрів України п о с т а н о в л я є:</w:t>
      </w:r>
    </w:p>
    <w:p w14:paraId="19254FDA" w14:textId="77777777" w:rsidR="00AE26F9" w:rsidRPr="003B6378" w:rsidRDefault="00470435" w:rsidP="006914BA">
      <w:pPr>
        <w:pStyle w:val="a6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496198762"/>
      <w:r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F7452"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Скасувати </w:t>
      </w:r>
      <w:r w:rsidR="00003216" w:rsidRPr="003B6378">
        <w:rPr>
          <w:rFonts w:ascii="Times New Roman" w:hAnsi="Times New Roman" w:cs="Times New Roman"/>
          <w:sz w:val="28"/>
          <w:szCs w:val="28"/>
          <w:lang w:val="uk-UA"/>
        </w:rPr>
        <w:t>нормативно-правові акти</w:t>
      </w:r>
      <w:r w:rsidR="00266E86"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452"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 та інших центральних органів виконавчої влади як такі, що </w:t>
      </w:r>
      <w:r w:rsidR="00230022" w:rsidRPr="003B6378">
        <w:rPr>
          <w:rFonts w:ascii="Times New Roman" w:hAnsi="Times New Roman" w:cs="Times New Roman"/>
          <w:sz w:val="28"/>
          <w:szCs w:val="28"/>
          <w:lang w:val="uk-UA"/>
        </w:rPr>
        <w:t>не відповідають законам</w:t>
      </w:r>
      <w:r w:rsidR="00AE26F9"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ліцензування видів господарської діяльності»</w:t>
      </w:r>
      <w:r w:rsidR="00230022"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, «Про державне регулювання виробництва і обігу спирту етилового, коньячного і плодового, алкогольних напоїв та тютюнових виробів», «Про туризм» </w:t>
      </w:r>
      <w:r w:rsidR="00AE26F9"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 за переліком, згідно з додатком 1.</w:t>
      </w:r>
    </w:p>
    <w:p w14:paraId="47750E60" w14:textId="324F80CC" w:rsidR="00B95D14" w:rsidRPr="003B6378" w:rsidRDefault="00470435" w:rsidP="006914BA">
      <w:pPr>
        <w:pStyle w:val="a6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bookmarkEnd w:id="0"/>
      <w:r w:rsidR="003B6378" w:rsidRPr="003B6378">
        <w:rPr>
          <w:rFonts w:ascii="Times New Roman" w:hAnsi="Times New Roman" w:cs="Times New Roman"/>
          <w:sz w:val="28"/>
          <w:szCs w:val="28"/>
          <w:lang w:val="uk-UA"/>
        </w:rPr>
        <w:t>Міністерству аграрної політики та продовольства</w:t>
      </w:r>
      <w:r w:rsidR="003B63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B6378"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378" w:rsidRPr="00396E21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Міністерству екології та природних ресурсів, </w:t>
      </w:r>
      <w:r w:rsidR="002E0C54" w:rsidRPr="00396E21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Міністерству економічного розвитку і торгівлі, </w:t>
      </w:r>
      <w:r w:rsidR="00F530EF" w:rsidRPr="00396E21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Міністерству інфраструктури, </w:t>
      </w:r>
      <w:r w:rsidR="003B6378" w:rsidRPr="00396E21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Міністерству регіонального розвитку, будівництва та житлово-комунального господарства, </w:t>
      </w:r>
      <w:r w:rsidR="00F530EF" w:rsidRPr="00396E21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Міністерству фінансів, </w:t>
      </w:r>
      <w:r w:rsidR="00591D81" w:rsidRPr="00396E21">
        <w:rPr>
          <w:rFonts w:ascii="Times New Roman" w:hAnsi="Times New Roman" w:cs="Times New Roman"/>
          <w:sz w:val="28"/>
          <w:szCs w:val="28"/>
          <w:lang w:val="uk-UA"/>
        </w:rPr>
        <w:t xml:space="preserve">Державній службі геології та надр, </w:t>
      </w:r>
      <w:r w:rsidR="003B6378" w:rsidRPr="00396E21">
        <w:rPr>
          <w:rFonts w:ascii="Times New Roman" w:hAnsi="Times New Roman" w:cs="Times New Roman"/>
          <w:sz w:val="28"/>
          <w:szCs w:val="28"/>
          <w:lang w:val="uk-UA"/>
        </w:rPr>
        <w:t>Державні</w:t>
      </w:r>
      <w:r w:rsidR="003B6378" w:rsidRPr="003B6378">
        <w:rPr>
          <w:rFonts w:ascii="Times New Roman" w:hAnsi="Times New Roman" w:cs="Times New Roman"/>
          <w:sz w:val="28"/>
          <w:szCs w:val="28"/>
          <w:lang w:val="uk-UA"/>
        </w:rPr>
        <w:t>й службі України з питань безпечності харчових продуктів та захисту споживачів, Державній службі геодезії, картографії та кадастру, Державній інспекції ядерного регулювання</w:t>
      </w:r>
      <w:r w:rsidR="003B63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B6378"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50D5"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Фонду </w:t>
      </w:r>
      <w:r w:rsidR="002E0C54" w:rsidRPr="003B637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850D5" w:rsidRPr="003B6378">
        <w:rPr>
          <w:rFonts w:ascii="Times New Roman" w:hAnsi="Times New Roman" w:cs="Times New Roman"/>
          <w:sz w:val="28"/>
          <w:szCs w:val="28"/>
          <w:lang w:val="uk-UA"/>
        </w:rPr>
        <w:t>ержавного майна</w:t>
      </w:r>
      <w:r w:rsidR="00F530EF"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B34"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протягом трьох місяців </w:t>
      </w:r>
      <w:r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переглянути </w:t>
      </w:r>
      <w:r w:rsidRPr="00591D81">
        <w:rPr>
          <w:rFonts w:ascii="Times New Roman" w:hAnsi="Times New Roman" w:cs="Times New Roman"/>
          <w:sz w:val="28"/>
          <w:szCs w:val="28"/>
          <w:lang w:val="uk-UA"/>
        </w:rPr>
        <w:t>власні</w:t>
      </w:r>
      <w:r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нормативно-правові акти за переліком згідно з додатком 2</w:t>
      </w:r>
      <w:r w:rsidR="002277C1"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 та привести </w:t>
      </w:r>
      <w:r w:rsidRPr="003B6378">
        <w:rPr>
          <w:rFonts w:ascii="Times New Roman" w:hAnsi="Times New Roman" w:cs="Times New Roman"/>
          <w:sz w:val="28"/>
          <w:szCs w:val="28"/>
          <w:lang w:val="uk-UA"/>
        </w:rPr>
        <w:t>їх у відповідність з</w:t>
      </w:r>
      <w:r w:rsidR="007718A2"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 вимог</w:t>
      </w:r>
      <w:r w:rsidRPr="003B6378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7718A2"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E86" w:rsidRPr="003B637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718A2" w:rsidRPr="003B6378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266E86" w:rsidRPr="003B637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718A2"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ліцензування видів господарської діяльності»</w:t>
      </w:r>
      <w:r w:rsidR="00D417FD" w:rsidRPr="003B6378">
        <w:rPr>
          <w:rFonts w:ascii="Times New Roman" w:hAnsi="Times New Roman" w:cs="Times New Roman"/>
          <w:sz w:val="28"/>
          <w:szCs w:val="28"/>
          <w:lang w:val="uk-UA"/>
        </w:rPr>
        <w:t>, «Про перелік документів дозвільного характеру</w:t>
      </w:r>
      <w:r w:rsidR="00230022"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 у сфері господарської діяльності»</w:t>
      </w:r>
      <w:r w:rsidR="00E56362"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8A2"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інших </w:t>
      </w:r>
      <w:r w:rsidR="007718A2" w:rsidRPr="003B6378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Pr="003B63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718A2" w:rsidRPr="003B6378">
        <w:rPr>
          <w:rFonts w:ascii="Times New Roman" w:hAnsi="Times New Roman" w:cs="Times New Roman"/>
          <w:sz w:val="28"/>
          <w:szCs w:val="28"/>
          <w:lang w:val="uk-UA"/>
        </w:rPr>
        <w:t>в України</w:t>
      </w:r>
      <w:r w:rsidR="00B95D14" w:rsidRPr="003B63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B54AD8" w14:textId="36CA6E3A" w:rsidR="00D42B34" w:rsidRPr="003B6378" w:rsidRDefault="00D42B34" w:rsidP="006914BA">
      <w:pPr>
        <w:pStyle w:val="a6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3. Рекомендувати </w:t>
      </w:r>
      <w:r w:rsidR="00810F7E" w:rsidRPr="003B6378">
        <w:rPr>
          <w:rFonts w:ascii="Times New Roman" w:hAnsi="Times New Roman" w:cs="Times New Roman"/>
          <w:sz w:val="28"/>
          <w:szCs w:val="28"/>
          <w:lang w:val="uk-UA"/>
        </w:rPr>
        <w:t>Національному банку</w:t>
      </w:r>
      <w:r w:rsidRPr="003B6378">
        <w:rPr>
          <w:rFonts w:ascii="Times New Roman" w:hAnsi="Times New Roman" w:cs="Times New Roman"/>
          <w:sz w:val="28"/>
          <w:szCs w:val="28"/>
          <w:lang w:val="uk-UA"/>
        </w:rPr>
        <w:t>, Національній комісії з цінних паперів та фондового ринку переглянути власні нормативно-правові акти за переліком згідно з додатком 3 та привести їх у відповідність з вимогами Закону України «Про ліцензування видів господарської діяльності» та інших законів України.</w:t>
      </w:r>
    </w:p>
    <w:p w14:paraId="760535BB" w14:textId="77777777" w:rsidR="005F7452" w:rsidRPr="003B6378" w:rsidRDefault="005F7452" w:rsidP="0000321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5"/>
      <w:bookmarkStart w:id="2" w:name="n6"/>
      <w:bookmarkEnd w:id="1"/>
      <w:bookmarkEnd w:id="2"/>
    </w:p>
    <w:p w14:paraId="40EB2B1D" w14:textId="77777777" w:rsidR="005F7452" w:rsidRPr="003B6378" w:rsidRDefault="005F7452" w:rsidP="005F7452">
      <w:pPr>
        <w:widowControl w:val="0"/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18E1CBD5" w14:textId="77777777" w:rsidR="005F7452" w:rsidRPr="003B6378" w:rsidRDefault="005F7452" w:rsidP="005F745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3B6378">
        <w:rPr>
          <w:rFonts w:ascii="Times New Roman" w:hAnsi="Times New Roman" w:cs="Times New Roman"/>
          <w:b/>
          <w:sz w:val="28"/>
          <w:szCs w:val="28"/>
          <w:lang w:val="uk-UA"/>
        </w:rPr>
        <w:t>Прем’єр-міністр</w:t>
      </w:r>
      <w:r w:rsidR="00243191" w:rsidRPr="003B63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B63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України                                                              </w:t>
      </w:r>
      <w:r w:rsidRPr="003B6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В. ГРОЙСМАН</w:t>
      </w:r>
    </w:p>
    <w:p w14:paraId="29556B1E" w14:textId="75074352" w:rsidR="005F7452" w:rsidRPr="003B6378" w:rsidRDefault="005F7452" w:rsidP="005F7452">
      <w:pPr>
        <w:widowControl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3B6378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4CFB3557" w14:textId="77777777" w:rsidR="00C81425" w:rsidRPr="003B6378" w:rsidRDefault="00A72C34" w:rsidP="00A72C34">
      <w:pPr>
        <w:widowControl w:val="0"/>
        <w:spacing w:after="0" w:line="240" w:lineRule="auto"/>
        <w:ind w:left="382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1</w:t>
      </w:r>
    </w:p>
    <w:p w14:paraId="5C3A2378" w14:textId="4B4C595E" w:rsidR="00C81425" w:rsidRPr="003B6378" w:rsidRDefault="007102D9" w:rsidP="00C81425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A72C34"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розпорядження</w:t>
      </w:r>
      <w:r w:rsidR="00C81425"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Кабінету Міністрів України</w:t>
      </w:r>
    </w:p>
    <w:p w14:paraId="3D6F9CC5" w14:textId="588C5F07" w:rsidR="00C81425" w:rsidRPr="003B6378" w:rsidRDefault="00C81425" w:rsidP="00957EFC">
      <w:pPr>
        <w:widowControl w:val="0"/>
        <w:spacing w:after="0" w:line="240" w:lineRule="auto"/>
        <w:ind w:left="382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                         201</w:t>
      </w:r>
      <w:r w:rsidR="00C51468"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 №</w:t>
      </w:r>
    </w:p>
    <w:p w14:paraId="7DDDF3CD" w14:textId="77777777" w:rsidR="00C81425" w:rsidRPr="003B6378" w:rsidRDefault="00C81425" w:rsidP="00C8142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14:paraId="46DEEF31" w14:textId="77777777" w:rsidR="00C81425" w:rsidRPr="003B6378" w:rsidRDefault="00C81425" w:rsidP="00C8142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14:paraId="718AFE0B" w14:textId="77777777" w:rsidR="00C81425" w:rsidRPr="003B6378" w:rsidRDefault="00C81425" w:rsidP="004D60B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3B6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ПЕРЕЛІК </w:t>
      </w:r>
      <w:r w:rsidRPr="003B63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br/>
      </w:r>
      <w:r w:rsidR="003257E2" w:rsidRPr="003B6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нормативно-правових актів</w:t>
      </w:r>
      <w:r w:rsidRPr="003B6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міністерств та рішень інших центральних органів виконавчої влади, що скасовуються як такі, що </w:t>
      </w:r>
      <w:r w:rsidR="004D60BE" w:rsidRPr="003B6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не відповідають </w:t>
      </w:r>
      <w:r w:rsidR="00E82251" w:rsidRPr="003B6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законам України «Про ліцензування видів господарської діяльності», «Про державне регулювання виробництва і обігу спирту етилового, коньячного і плодового, алкогольних напоїв та тютюнових виробів», «Про туризм»  </w:t>
      </w:r>
      <w:r w:rsidRPr="003B6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7C40E4A1" w14:textId="77777777" w:rsidR="00E82251" w:rsidRPr="003B6378" w:rsidRDefault="00E82251" w:rsidP="004D60B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14:paraId="608FDF69" w14:textId="44D5ADF8" w:rsidR="00C81425" w:rsidRPr="003B6378" w:rsidRDefault="00C81425" w:rsidP="00C51468">
      <w:pPr>
        <w:pStyle w:val="a6"/>
        <w:numPr>
          <w:ilvl w:val="0"/>
          <w:numId w:val="19"/>
        </w:numPr>
        <w:tabs>
          <w:tab w:val="left" w:pos="1134"/>
        </w:tabs>
        <w:spacing w:before="12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B6378">
        <w:rPr>
          <w:rFonts w:ascii="Times New Roman" w:hAnsi="Times New Roman" w:cs="Times New Roman"/>
          <w:sz w:val="28"/>
          <w:szCs w:val="28"/>
          <w:lang w:val="uk-UA"/>
        </w:rPr>
        <w:t>Постанова Мінпраці від 14 липня 1992 р</w:t>
      </w:r>
      <w:r w:rsidR="00FA42C2" w:rsidRPr="003B63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 № 35.</w:t>
      </w:r>
    </w:p>
    <w:p w14:paraId="5FB82665" w14:textId="77777777" w:rsidR="00591D81" w:rsidRPr="003B6378" w:rsidRDefault="00591D81" w:rsidP="00591D81">
      <w:pPr>
        <w:pStyle w:val="a6"/>
        <w:numPr>
          <w:ilvl w:val="0"/>
          <w:numId w:val="19"/>
        </w:numPr>
        <w:tabs>
          <w:tab w:val="left" w:pos="1134"/>
        </w:tabs>
        <w:spacing w:before="12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B6378">
        <w:rPr>
          <w:rFonts w:ascii="Times New Roman" w:hAnsi="Times New Roman" w:cs="Times New Roman"/>
          <w:sz w:val="28"/>
          <w:szCs w:val="28"/>
          <w:lang w:val="uk-UA"/>
        </w:rPr>
        <w:t>Наказ Держжитлокомунгоспу від 5 листопада 1992 р. № 60.</w:t>
      </w:r>
    </w:p>
    <w:p w14:paraId="391480AF" w14:textId="77777777" w:rsidR="00591D81" w:rsidRPr="003B6378" w:rsidRDefault="00591D81" w:rsidP="00591D81">
      <w:pPr>
        <w:pStyle w:val="a6"/>
        <w:numPr>
          <w:ilvl w:val="0"/>
          <w:numId w:val="19"/>
        </w:numPr>
        <w:tabs>
          <w:tab w:val="left" w:pos="1134"/>
        </w:tabs>
        <w:spacing w:before="12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Наказ Держкомтуризму від 27 липня 1994 р. № 79. </w:t>
      </w:r>
    </w:p>
    <w:p w14:paraId="0A7AA0C8" w14:textId="77777777" w:rsidR="00266E86" w:rsidRPr="003B6378" w:rsidRDefault="00266E86" w:rsidP="00C51468">
      <w:pPr>
        <w:pStyle w:val="a6"/>
        <w:numPr>
          <w:ilvl w:val="0"/>
          <w:numId w:val="19"/>
        </w:numPr>
        <w:tabs>
          <w:tab w:val="left" w:pos="1134"/>
        </w:tabs>
        <w:spacing w:before="12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B6378">
        <w:rPr>
          <w:rFonts w:ascii="Times New Roman" w:hAnsi="Times New Roman" w:cs="Times New Roman"/>
          <w:sz w:val="28"/>
          <w:szCs w:val="28"/>
          <w:lang w:val="uk-UA"/>
        </w:rPr>
        <w:t>Наказ Мінекономіки від 14 лютого 2002 р. № 42.</w:t>
      </w:r>
    </w:p>
    <w:p w14:paraId="1D76BFC5" w14:textId="77777777" w:rsidR="00266E86" w:rsidRPr="003B6378" w:rsidRDefault="00266E86" w:rsidP="00C51468">
      <w:pPr>
        <w:pStyle w:val="a6"/>
        <w:numPr>
          <w:ilvl w:val="0"/>
          <w:numId w:val="19"/>
        </w:numPr>
        <w:tabs>
          <w:tab w:val="left" w:pos="1134"/>
        </w:tabs>
        <w:spacing w:before="12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B6378">
        <w:rPr>
          <w:rFonts w:ascii="Times New Roman" w:hAnsi="Times New Roman" w:cs="Times New Roman"/>
          <w:sz w:val="28"/>
          <w:szCs w:val="28"/>
          <w:lang w:val="uk-UA"/>
        </w:rPr>
        <w:t>Наказ МОЗ від 10 квітня 2012 р. №</w:t>
      </w:r>
      <w:r w:rsidR="00E82251"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251. </w:t>
      </w:r>
    </w:p>
    <w:p w14:paraId="70D016CE" w14:textId="77777777" w:rsidR="00C81425" w:rsidRPr="003B6378" w:rsidRDefault="00C81425" w:rsidP="003257E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7A07D491" w14:textId="77777777" w:rsidR="00C81425" w:rsidRPr="003B6378" w:rsidRDefault="00C81425" w:rsidP="00C8142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72C912" w14:textId="77777777" w:rsidR="00C81425" w:rsidRPr="003B6378" w:rsidRDefault="00C81425" w:rsidP="00DE3293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3987DE5" w14:textId="77777777" w:rsidR="00C81425" w:rsidRPr="003B6378" w:rsidRDefault="00C81425" w:rsidP="00DE3293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C22A988" w14:textId="77777777" w:rsidR="00C81425" w:rsidRPr="003B6378" w:rsidRDefault="00C81425" w:rsidP="00DE3293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CEC377" w14:textId="77777777" w:rsidR="00C81425" w:rsidRPr="003B6378" w:rsidRDefault="00C81425" w:rsidP="00DE3293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F2D65D9" w14:textId="77777777" w:rsidR="00C81425" w:rsidRPr="003B6378" w:rsidRDefault="00C81425" w:rsidP="00DE3293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BA929D3" w14:textId="77777777" w:rsidR="00C81425" w:rsidRPr="003B6378" w:rsidRDefault="00C81425" w:rsidP="00DE3293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3B63E05" w14:textId="77777777" w:rsidR="00C81425" w:rsidRPr="003B6378" w:rsidRDefault="00C81425" w:rsidP="00DE3293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17632C3" w14:textId="77777777" w:rsidR="00C81425" w:rsidRPr="003B6378" w:rsidRDefault="00C81425" w:rsidP="00DE3293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E8640E1" w14:textId="77777777" w:rsidR="00C81425" w:rsidRPr="003B6378" w:rsidRDefault="00C81425" w:rsidP="00DE3293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F73A9A5" w14:textId="77777777" w:rsidR="00C81425" w:rsidRPr="003B6378" w:rsidRDefault="00C81425" w:rsidP="00DE3293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33FD15F" w14:textId="77777777" w:rsidR="00C81425" w:rsidRPr="003B6378" w:rsidRDefault="00C81425" w:rsidP="00DE3293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24FE65B" w14:textId="77777777" w:rsidR="00C81425" w:rsidRPr="003B6378" w:rsidRDefault="00C81425" w:rsidP="00DE3293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E44F76B" w14:textId="77777777" w:rsidR="00C81425" w:rsidRPr="003B6378" w:rsidRDefault="00C81425" w:rsidP="00DE3293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6D48CD9" w14:textId="77777777" w:rsidR="00C81425" w:rsidRPr="003B6378" w:rsidRDefault="00C81425" w:rsidP="00DE3293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32C5DE3" w14:textId="77777777" w:rsidR="00C81425" w:rsidRPr="003B6378" w:rsidRDefault="00C81425" w:rsidP="00DE3293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81AAD72" w14:textId="77777777" w:rsidR="00C81425" w:rsidRPr="003B6378" w:rsidRDefault="00C81425" w:rsidP="00DE3293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27CE267" w14:textId="77777777" w:rsidR="00C81425" w:rsidRPr="003B6378" w:rsidRDefault="00C81425" w:rsidP="00DE3293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C066A26" w14:textId="77777777" w:rsidR="00C81425" w:rsidRPr="003B6378" w:rsidRDefault="00C81425" w:rsidP="00DE3293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D2320C0" w14:textId="77777777" w:rsidR="00C81425" w:rsidRPr="003B6378" w:rsidRDefault="00C81425" w:rsidP="00DE3293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7AC43C9" w14:textId="77777777" w:rsidR="00C81425" w:rsidRPr="003B6378" w:rsidRDefault="00C81425" w:rsidP="00DE3293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6B14E4A" w14:textId="77777777" w:rsidR="00C81425" w:rsidRPr="003B6378" w:rsidRDefault="00C81425" w:rsidP="00DE3293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B151F4F" w14:textId="77777777" w:rsidR="00EA40E4" w:rsidRPr="003B6378" w:rsidRDefault="00EA40E4" w:rsidP="00DE3293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45EFCE7" w14:textId="77777777" w:rsidR="00EA40E4" w:rsidRPr="003B6378" w:rsidRDefault="00EA40E4" w:rsidP="00DE3293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B1916A3" w14:textId="77777777" w:rsidR="00EA40E4" w:rsidRPr="003B6378" w:rsidRDefault="00EA40E4" w:rsidP="00DE3293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C865A8E" w14:textId="77777777" w:rsidR="00F4035B" w:rsidRPr="003B6378" w:rsidRDefault="00F4035B" w:rsidP="00DE3293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A1BE736" w14:textId="77777777" w:rsidR="00F4035B" w:rsidRPr="003B6378" w:rsidRDefault="00F4035B" w:rsidP="00F4035B">
      <w:pPr>
        <w:widowControl w:val="0"/>
        <w:spacing w:after="0" w:line="240" w:lineRule="auto"/>
        <w:ind w:left="382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2</w:t>
      </w:r>
    </w:p>
    <w:p w14:paraId="6B81BA83" w14:textId="564E0682" w:rsidR="00F4035B" w:rsidRPr="003B6378" w:rsidRDefault="00F4035B" w:rsidP="00F4035B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до розпорядження Кабінету Міністрів України</w:t>
      </w:r>
    </w:p>
    <w:p w14:paraId="6ADD20C2" w14:textId="5D106DD1" w:rsidR="00F4035B" w:rsidRPr="003B6378" w:rsidRDefault="00F4035B" w:rsidP="00F4035B">
      <w:pPr>
        <w:widowControl w:val="0"/>
        <w:spacing w:after="0" w:line="240" w:lineRule="auto"/>
        <w:ind w:left="382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                         201</w:t>
      </w:r>
      <w:r w:rsidR="003B6378"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 №</w:t>
      </w:r>
    </w:p>
    <w:p w14:paraId="403EA558" w14:textId="77777777" w:rsidR="00F4035B" w:rsidRPr="003B6378" w:rsidRDefault="00F4035B" w:rsidP="00F4035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14:paraId="3E59E5FA" w14:textId="77777777" w:rsidR="00DE3293" w:rsidRPr="003B6378" w:rsidRDefault="00DE3293" w:rsidP="00DE329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14:paraId="19D88CD4" w14:textId="77777777" w:rsidR="00742ECC" w:rsidRPr="003B6378" w:rsidRDefault="00DE3293" w:rsidP="003E207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3B6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ПЕРЕЛІК </w:t>
      </w:r>
      <w:r w:rsidRPr="003B63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br/>
      </w:r>
      <w:r w:rsidR="00A92029" w:rsidRPr="003B6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нормативно-правових актів, які підлягають перегляду як такі, що не відповідають</w:t>
      </w:r>
      <w:r w:rsidR="006F6CEB" w:rsidRPr="003B6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законам</w:t>
      </w:r>
      <w:r w:rsidR="003E207C" w:rsidRPr="003B6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України «Про ліцензування видів</w:t>
      </w:r>
      <w:r w:rsidR="006F6CEB" w:rsidRPr="003B6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3E207C" w:rsidRPr="003B6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господарської діяльності»</w:t>
      </w:r>
      <w:r w:rsidR="006F6CEB" w:rsidRPr="003B6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E426FC" w:rsidRPr="003B6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«Про перелік документів дозвільного характеру у сфері господарської діяльності</w:t>
      </w:r>
      <w:r w:rsidR="00E82251" w:rsidRPr="003B6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14:paraId="239F4ECD" w14:textId="77777777" w:rsidR="00E82251" w:rsidRPr="003B6378" w:rsidRDefault="00E82251" w:rsidP="003E207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14:paraId="0AEC1697" w14:textId="77777777" w:rsidR="00591D81" w:rsidRPr="003B6378" w:rsidRDefault="00591D81" w:rsidP="00591D81">
      <w:pPr>
        <w:pStyle w:val="a6"/>
        <w:numPr>
          <w:ilvl w:val="0"/>
          <w:numId w:val="22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Наказ Фонду Державного майна від 29 березня1995 р. № 347. </w:t>
      </w:r>
    </w:p>
    <w:p w14:paraId="1E2B4B4A" w14:textId="77777777" w:rsidR="00591D81" w:rsidRPr="003B6378" w:rsidRDefault="00591D81" w:rsidP="00591D81">
      <w:pPr>
        <w:pStyle w:val="a6"/>
        <w:numPr>
          <w:ilvl w:val="0"/>
          <w:numId w:val="22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Наказ Держкоммістобудування від 19 грудня 1995 р. № 252. </w:t>
      </w:r>
    </w:p>
    <w:p w14:paraId="061EE5E0" w14:textId="77777777" w:rsidR="00591D81" w:rsidRPr="003B6378" w:rsidRDefault="00591D81" w:rsidP="00591D81">
      <w:pPr>
        <w:pStyle w:val="a6"/>
        <w:numPr>
          <w:ilvl w:val="0"/>
          <w:numId w:val="22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 w:rsidRPr="00591D81">
        <w:rPr>
          <w:rFonts w:ascii="Times New Roman" w:hAnsi="Times New Roman" w:cs="Times New Roman"/>
          <w:sz w:val="28"/>
          <w:szCs w:val="28"/>
          <w:lang w:val="uk-UA"/>
        </w:rPr>
        <w:t>Головного</w:t>
      </w:r>
      <w:r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санітарного інспектора ветеринарної медицини України від 4 червня 1996 р. № 23.</w:t>
      </w:r>
    </w:p>
    <w:p w14:paraId="319EC146" w14:textId="53FE009C" w:rsidR="007E3F22" w:rsidRPr="003B6378" w:rsidRDefault="007E3F22" w:rsidP="00C51468">
      <w:pPr>
        <w:pStyle w:val="a6"/>
        <w:numPr>
          <w:ilvl w:val="0"/>
          <w:numId w:val="22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Наказ Мінпрому, Мінекономіки, Мінекобезпеки від 31 грудня 1996 р. </w:t>
      </w:r>
      <w:r w:rsidR="00407E1E"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B6378">
        <w:rPr>
          <w:rFonts w:ascii="Times New Roman" w:hAnsi="Times New Roman" w:cs="Times New Roman"/>
          <w:sz w:val="28"/>
          <w:szCs w:val="28"/>
          <w:lang w:val="uk-UA"/>
        </w:rPr>
        <w:t>№ 223/154/165.</w:t>
      </w:r>
      <w:r w:rsidR="00407E1E"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2FAE308A" w14:textId="77777777" w:rsidR="00591D81" w:rsidRPr="00396E21" w:rsidRDefault="00591D81" w:rsidP="00591D81">
      <w:pPr>
        <w:pStyle w:val="a6"/>
        <w:numPr>
          <w:ilvl w:val="0"/>
          <w:numId w:val="22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E21">
        <w:rPr>
          <w:rFonts w:ascii="Times New Roman" w:hAnsi="Times New Roman" w:cs="Times New Roman"/>
          <w:sz w:val="28"/>
          <w:szCs w:val="28"/>
          <w:lang w:val="uk-UA"/>
        </w:rPr>
        <w:t>Накази Державної комісії України по запасах корисних копалин при Держкомгеології:</w:t>
      </w:r>
    </w:p>
    <w:p w14:paraId="4888F294" w14:textId="77777777" w:rsidR="00591D81" w:rsidRPr="00396E21" w:rsidRDefault="00591D81" w:rsidP="00591D81">
      <w:pPr>
        <w:pStyle w:val="a6"/>
        <w:tabs>
          <w:tab w:val="left" w:pos="1276"/>
        </w:tabs>
        <w:spacing w:before="12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E21">
        <w:rPr>
          <w:rFonts w:ascii="Times New Roman" w:hAnsi="Times New Roman" w:cs="Times New Roman"/>
          <w:sz w:val="28"/>
          <w:szCs w:val="28"/>
          <w:lang w:val="uk-UA"/>
        </w:rPr>
        <w:tab/>
        <w:t>від 3 жовтня 1997 р. № 83;</w:t>
      </w:r>
    </w:p>
    <w:p w14:paraId="48CEE671" w14:textId="77777777" w:rsidR="00591D81" w:rsidRPr="003B6378" w:rsidRDefault="00591D81" w:rsidP="00591D81">
      <w:pPr>
        <w:pStyle w:val="a6"/>
        <w:tabs>
          <w:tab w:val="left" w:pos="1276"/>
        </w:tabs>
        <w:spacing w:before="12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E21">
        <w:rPr>
          <w:rFonts w:ascii="Times New Roman" w:hAnsi="Times New Roman" w:cs="Times New Roman"/>
          <w:sz w:val="28"/>
          <w:szCs w:val="28"/>
          <w:lang w:val="uk-UA"/>
        </w:rPr>
        <w:tab/>
        <w:t>від 18 жовтня 1999 р. № 120.</w:t>
      </w:r>
      <w:bookmarkStart w:id="3" w:name="_GoBack"/>
      <w:bookmarkEnd w:id="3"/>
    </w:p>
    <w:p w14:paraId="41E77C92" w14:textId="77777777" w:rsidR="00591D81" w:rsidRPr="003B6378" w:rsidRDefault="00591D81" w:rsidP="00591D81">
      <w:pPr>
        <w:pStyle w:val="a6"/>
        <w:numPr>
          <w:ilvl w:val="0"/>
          <w:numId w:val="22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proofErr w:type="spellStart"/>
      <w:r w:rsidRPr="003B6378">
        <w:rPr>
          <w:rFonts w:ascii="Times New Roman" w:hAnsi="Times New Roman" w:cs="Times New Roman"/>
          <w:sz w:val="28"/>
          <w:szCs w:val="28"/>
          <w:lang w:val="uk-UA"/>
        </w:rPr>
        <w:t>Укргеодезкартографії</w:t>
      </w:r>
      <w:proofErr w:type="spellEnd"/>
      <w:r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 від 9 квітня 1998 р. № 56. </w:t>
      </w:r>
    </w:p>
    <w:p w14:paraId="32697A1D" w14:textId="2EA4D255" w:rsidR="007E3F22" w:rsidRPr="003B6378" w:rsidRDefault="007E3F22" w:rsidP="00C51468">
      <w:pPr>
        <w:pStyle w:val="a6"/>
        <w:numPr>
          <w:ilvl w:val="0"/>
          <w:numId w:val="22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B6378">
        <w:rPr>
          <w:rFonts w:ascii="Times New Roman" w:hAnsi="Times New Roman" w:cs="Times New Roman"/>
          <w:sz w:val="28"/>
          <w:szCs w:val="28"/>
          <w:lang w:val="uk-UA"/>
        </w:rPr>
        <w:t>Наказ Мінтрансу від 3 грудня 1998 р. № 480.</w:t>
      </w:r>
    </w:p>
    <w:p w14:paraId="137E82A7" w14:textId="79D23BCF" w:rsidR="007E3F22" w:rsidRPr="003B6378" w:rsidRDefault="007E3F22" w:rsidP="00C51468">
      <w:pPr>
        <w:pStyle w:val="a6"/>
        <w:numPr>
          <w:ilvl w:val="0"/>
          <w:numId w:val="22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B6378">
        <w:rPr>
          <w:rFonts w:ascii="Times New Roman" w:hAnsi="Times New Roman" w:cs="Times New Roman"/>
          <w:sz w:val="28"/>
          <w:szCs w:val="28"/>
          <w:lang w:val="uk-UA"/>
        </w:rPr>
        <w:t>Наказ Мінфіну від 20 жовтня 1999 р. № 244.</w:t>
      </w:r>
    </w:p>
    <w:p w14:paraId="77670B85" w14:textId="7F991C01" w:rsidR="007E3F22" w:rsidRPr="003B6378" w:rsidRDefault="007E3F22" w:rsidP="00C51468">
      <w:pPr>
        <w:pStyle w:val="a6"/>
        <w:numPr>
          <w:ilvl w:val="0"/>
          <w:numId w:val="22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B6378">
        <w:rPr>
          <w:rFonts w:ascii="Times New Roman" w:hAnsi="Times New Roman" w:cs="Times New Roman"/>
          <w:sz w:val="28"/>
          <w:szCs w:val="28"/>
          <w:lang w:val="uk-UA"/>
        </w:rPr>
        <w:t>Наказ Мінагрополітики від 17 жовтня 2011 р. № 549.</w:t>
      </w:r>
    </w:p>
    <w:p w14:paraId="1C57527A" w14:textId="11E5F17E" w:rsidR="00E21341" w:rsidRPr="003B6378" w:rsidRDefault="00D71EB4" w:rsidP="00C51468">
      <w:pPr>
        <w:pStyle w:val="a6"/>
        <w:numPr>
          <w:ilvl w:val="0"/>
          <w:numId w:val="22"/>
        </w:numPr>
        <w:tabs>
          <w:tab w:val="left" w:pos="1276"/>
        </w:tabs>
        <w:spacing w:before="12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B6378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0A2368" w:rsidRPr="003B637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2368" w:rsidRPr="003B6378">
        <w:rPr>
          <w:rFonts w:ascii="Times New Roman" w:hAnsi="Times New Roman" w:cs="Times New Roman"/>
          <w:sz w:val="28"/>
          <w:szCs w:val="28"/>
          <w:lang w:val="uk-UA"/>
        </w:rPr>
        <w:t>Держатомрегулювання</w:t>
      </w:r>
      <w:proofErr w:type="spellEnd"/>
      <w:r w:rsidR="00E21341" w:rsidRPr="003B637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D03CEC9" w14:textId="457CB34D" w:rsidR="00D71EB4" w:rsidRPr="003B6378" w:rsidRDefault="003B6378" w:rsidP="003B6378">
      <w:pPr>
        <w:pStyle w:val="a6"/>
        <w:tabs>
          <w:tab w:val="left" w:pos="1276"/>
        </w:tabs>
        <w:spacing w:before="12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B63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2D1D" w:rsidRPr="003B6378">
        <w:rPr>
          <w:rFonts w:ascii="Times New Roman" w:hAnsi="Times New Roman" w:cs="Times New Roman"/>
          <w:sz w:val="28"/>
          <w:szCs w:val="28"/>
          <w:lang w:val="uk-UA"/>
        </w:rPr>
        <w:t>від 6 серпня 2012 р.</w:t>
      </w:r>
      <w:r w:rsidR="00D71EB4"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 № 153</w:t>
      </w:r>
      <w:r w:rsidR="00E21341" w:rsidRPr="003B637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620E542" w14:textId="5BF76558" w:rsidR="00E21341" w:rsidRPr="003B6378" w:rsidRDefault="003B6378" w:rsidP="003B6378">
      <w:pPr>
        <w:pStyle w:val="a6"/>
        <w:tabs>
          <w:tab w:val="left" w:pos="1276"/>
        </w:tabs>
        <w:spacing w:before="12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B63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2D1D" w:rsidRPr="003B6378">
        <w:rPr>
          <w:rFonts w:ascii="Times New Roman" w:hAnsi="Times New Roman" w:cs="Times New Roman"/>
          <w:sz w:val="28"/>
          <w:szCs w:val="28"/>
          <w:lang w:val="uk-UA"/>
        </w:rPr>
        <w:t>від 28 січня 2015 р.</w:t>
      </w:r>
      <w:r w:rsidR="00E21341"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 № 12. </w:t>
      </w:r>
    </w:p>
    <w:p w14:paraId="670818EC" w14:textId="77777777" w:rsidR="00810F7E" w:rsidRPr="003B6378" w:rsidRDefault="00810F7E" w:rsidP="00407E1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3CB110FE" w14:textId="77777777" w:rsidR="00810F7E" w:rsidRPr="003B6378" w:rsidRDefault="00810F7E" w:rsidP="00407E1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6FE5B264" w14:textId="77777777" w:rsidR="00556909" w:rsidRPr="003B6378" w:rsidRDefault="00556909" w:rsidP="00407E1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59F9A987" w14:textId="77777777" w:rsidR="00556909" w:rsidRPr="003B6378" w:rsidRDefault="00556909" w:rsidP="00407E1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59E97BFB" w14:textId="77777777" w:rsidR="00556909" w:rsidRPr="003B6378" w:rsidRDefault="00556909" w:rsidP="00407E1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6D462126" w14:textId="77777777" w:rsidR="00556909" w:rsidRPr="003B6378" w:rsidRDefault="00556909" w:rsidP="00407E1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3672AE42" w14:textId="77777777" w:rsidR="00556909" w:rsidRPr="003B6378" w:rsidRDefault="00556909" w:rsidP="00407E1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6893F2C4" w14:textId="77777777" w:rsidR="00556909" w:rsidRPr="003B6378" w:rsidRDefault="00556909" w:rsidP="00407E1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0ED52C69" w14:textId="77777777" w:rsidR="00556909" w:rsidRPr="003B6378" w:rsidRDefault="00556909" w:rsidP="00407E1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23157E81" w14:textId="77777777" w:rsidR="00556909" w:rsidRPr="003B6378" w:rsidRDefault="00556909" w:rsidP="00407E1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0AA2E3D9" w14:textId="77777777" w:rsidR="00556909" w:rsidRPr="003B6378" w:rsidRDefault="00556909" w:rsidP="00407E1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260BAC2A" w14:textId="77777777" w:rsidR="00556909" w:rsidRPr="003B6378" w:rsidRDefault="00556909" w:rsidP="00407E1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28D880CE" w14:textId="77777777" w:rsidR="00556909" w:rsidRPr="003B6378" w:rsidRDefault="00556909" w:rsidP="00407E1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1866DE41" w14:textId="77777777" w:rsidR="004C2438" w:rsidRPr="003B6378" w:rsidRDefault="004C2438" w:rsidP="004C2438">
      <w:pPr>
        <w:widowControl w:val="0"/>
        <w:spacing w:after="0" w:line="240" w:lineRule="auto"/>
        <w:ind w:left="382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3</w:t>
      </w:r>
    </w:p>
    <w:p w14:paraId="3D692E78" w14:textId="3BE4577C" w:rsidR="004C2438" w:rsidRPr="003B6378" w:rsidRDefault="004C2438" w:rsidP="004C2438">
      <w:pPr>
        <w:widowControl w:val="0"/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до розпорядження Кабінету Міністрів України</w:t>
      </w:r>
    </w:p>
    <w:p w14:paraId="072876AE" w14:textId="238AF9FA" w:rsidR="004C2438" w:rsidRPr="003B6378" w:rsidRDefault="004C2438" w:rsidP="004C2438">
      <w:pPr>
        <w:widowControl w:val="0"/>
        <w:spacing w:after="0" w:line="240" w:lineRule="auto"/>
        <w:ind w:left="382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                         201</w:t>
      </w:r>
      <w:r w:rsidR="003B6378"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 №</w:t>
      </w:r>
    </w:p>
    <w:p w14:paraId="365DB6D2" w14:textId="77777777" w:rsidR="00266E86" w:rsidRPr="003B6378" w:rsidRDefault="00266E86" w:rsidP="00231888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</w:p>
    <w:p w14:paraId="443B6650" w14:textId="77777777" w:rsidR="00231888" w:rsidRPr="003B6378" w:rsidRDefault="00231888" w:rsidP="0011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3B637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ПЕРЕЛІК </w:t>
      </w:r>
      <w:r w:rsidRPr="003B637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br/>
        <w:t>нормативно-правових актів, які підлягають перегляду як такі, що не відповідають Закону України «Про ліцензування видів</w:t>
      </w:r>
      <w:r w:rsidR="00117CA9" w:rsidRPr="003B637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Pr="003B637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господарської діяльності»</w:t>
      </w:r>
    </w:p>
    <w:p w14:paraId="35D0E49A" w14:textId="77777777" w:rsidR="00266E86" w:rsidRPr="003B6378" w:rsidRDefault="00266E86" w:rsidP="0023188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14:paraId="39D4C2D0" w14:textId="3F69D306" w:rsidR="00E57A5A" w:rsidRPr="003B6378" w:rsidRDefault="00E57A5A" w:rsidP="003B6378">
      <w:pPr>
        <w:pStyle w:val="a6"/>
        <w:numPr>
          <w:ilvl w:val="0"/>
          <w:numId w:val="23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78">
        <w:rPr>
          <w:rFonts w:ascii="Times New Roman" w:hAnsi="Times New Roman" w:cs="Times New Roman"/>
          <w:sz w:val="28"/>
          <w:szCs w:val="28"/>
          <w:lang w:val="uk-UA"/>
        </w:rPr>
        <w:t>Рішення Державної комісії з цінних паперів та фондового ринку від</w:t>
      </w:r>
      <w:r w:rsidR="003B6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37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B6378">
        <w:rPr>
          <w:rFonts w:ascii="Times New Roman" w:hAnsi="Times New Roman" w:cs="Times New Roman"/>
          <w:sz w:val="28"/>
          <w:szCs w:val="28"/>
          <w:lang w:val="uk-UA"/>
        </w:rPr>
        <w:t>15 січня 1998 р. № 8.</w:t>
      </w:r>
    </w:p>
    <w:p w14:paraId="3AE51230" w14:textId="006B4859" w:rsidR="002A3CB7" w:rsidRPr="003B6378" w:rsidRDefault="002A3CB7" w:rsidP="003B6378">
      <w:pPr>
        <w:pStyle w:val="a6"/>
        <w:numPr>
          <w:ilvl w:val="0"/>
          <w:numId w:val="23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Положення про порядок реєстрації та ліцензування банків, відкриття відокремлених підрозділів, затверджене </w:t>
      </w:r>
      <w:r w:rsidR="00407E1E" w:rsidRPr="003B637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Правління Нацбанку від </w:t>
      </w:r>
      <w:r w:rsidR="003B6378" w:rsidRPr="003B637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B6378">
        <w:rPr>
          <w:rFonts w:ascii="Times New Roman" w:hAnsi="Times New Roman" w:cs="Times New Roman"/>
          <w:sz w:val="28"/>
          <w:szCs w:val="28"/>
          <w:lang w:val="uk-UA"/>
        </w:rPr>
        <w:t>8 вересня 2011 р. № 306.</w:t>
      </w:r>
    </w:p>
    <w:p w14:paraId="33690A83" w14:textId="7192A6F3" w:rsidR="00CA5361" w:rsidRPr="003B6378" w:rsidRDefault="00CA5361" w:rsidP="003B6378">
      <w:pPr>
        <w:pStyle w:val="a6"/>
        <w:numPr>
          <w:ilvl w:val="0"/>
          <w:numId w:val="23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78">
        <w:rPr>
          <w:rFonts w:ascii="Times New Roman" w:hAnsi="Times New Roman" w:cs="Times New Roman"/>
          <w:sz w:val="28"/>
          <w:szCs w:val="28"/>
          <w:lang w:val="uk-UA"/>
        </w:rPr>
        <w:t>Рішення НКЦПФР:</w:t>
      </w:r>
    </w:p>
    <w:p w14:paraId="5FC50F91" w14:textId="2EC32A51" w:rsidR="00CA5361" w:rsidRPr="003B6378" w:rsidRDefault="003B6378" w:rsidP="003B6378">
      <w:pPr>
        <w:pStyle w:val="a6"/>
        <w:tabs>
          <w:tab w:val="left" w:pos="1276"/>
        </w:tabs>
        <w:spacing w:before="12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5361" w:rsidRPr="003B6378">
        <w:rPr>
          <w:rFonts w:ascii="Times New Roman" w:hAnsi="Times New Roman" w:cs="Times New Roman"/>
          <w:sz w:val="28"/>
          <w:szCs w:val="28"/>
          <w:lang w:val="uk-UA"/>
        </w:rPr>
        <w:t>від 14 травня 2013 р. № 817;</w:t>
      </w:r>
    </w:p>
    <w:p w14:paraId="25F31A10" w14:textId="103B30CF" w:rsidR="00CA5361" w:rsidRPr="003B6378" w:rsidRDefault="003B6378" w:rsidP="003B6378">
      <w:pPr>
        <w:pStyle w:val="a6"/>
        <w:tabs>
          <w:tab w:val="left" w:pos="1276"/>
        </w:tabs>
        <w:spacing w:before="12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5361" w:rsidRPr="003B6378">
        <w:rPr>
          <w:rFonts w:ascii="Times New Roman" w:hAnsi="Times New Roman" w:cs="Times New Roman"/>
          <w:sz w:val="28"/>
          <w:szCs w:val="28"/>
          <w:lang w:val="uk-UA"/>
        </w:rPr>
        <w:t xml:space="preserve">від 14 травня 2013 р. № 818; </w:t>
      </w:r>
    </w:p>
    <w:p w14:paraId="7A3B94A7" w14:textId="49CC29D6" w:rsidR="00CA5361" w:rsidRPr="003B6378" w:rsidRDefault="003B6378" w:rsidP="003B6378">
      <w:pPr>
        <w:pStyle w:val="a6"/>
        <w:tabs>
          <w:tab w:val="left" w:pos="1276"/>
        </w:tabs>
        <w:spacing w:before="12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5361" w:rsidRPr="003B6378">
        <w:rPr>
          <w:rFonts w:ascii="Times New Roman" w:hAnsi="Times New Roman" w:cs="Times New Roman"/>
          <w:sz w:val="28"/>
          <w:szCs w:val="28"/>
          <w:lang w:val="uk-UA"/>
        </w:rPr>
        <w:t>від 21 травня 2013 р. № 862;</w:t>
      </w:r>
    </w:p>
    <w:p w14:paraId="5AC2B763" w14:textId="386DD484" w:rsidR="00810F7E" w:rsidRPr="003B6378" w:rsidRDefault="003B6378" w:rsidP="003B6378">
      <w:pPr>
        <w:pStyle w:val="a6"/>
        <w:tabs>
          <w:tab w:val="left" w:pos="1276"/>
        </w:tabs>
        <w:spacing w:before="12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5361" w:rsidRPr="003B6378">
        <w:rPr>
          <w:rFonts w:ascii="Times New Roman" w:hAnsi="Times New Roman" w:cs="Times New Roman"/>
          <w:sz w:val="28"/>
          <w:szCs w:val="28"/>
          <w:lang w:val="uk-UA"/>
        </w:rPr>
        <w:t>від 23 липня 2013 р. № 1281</w:t>
      </w:r>
      <w:r w:rsidR="00266E86" w:rsidRPr="003B63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024061" w14:textId="77777777" w:rsidR="00DE3293" w:rsidRPr="003B6378" w:rsidRDefault="00DE3293" w:rsidP="003B6378">
      <w:pPr>
        <w:pStyle w:val="a6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6CCD44" w14:textId="18A32014" w:rsidR="00D71EB4" w:rsidRPr="003B6378" w:rsidRDefault="003B6378" w:rsidP="003B6378">
      <w:pPr>
        <w:pStyle w:val="a6"/>
        <w:tabs>
          <w:tab w:val="left" w:pos="1276"/>
        </w:tabs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14:paraId="090B5F48" w14:textId="77777777" w:rsidR="007258B0" w:rsidRPr="003B6378" w:rsidRDefault="007258B0" w:rsidP="00C51468">
      <w:pPr>
        <w:pStyle w:val="a6"/>
        <w:tabs>
          <w:tab w:val="left" w:pos="1276"/>
        </w:tabs>
        <w:spacing w:before="12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258B0" w:rsidRPr="003B63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B49"/>
    <w:multiLevelType w:val="hybridMultilevel"/>
    <w:tmpl w:val="3D763E3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A807B7B"/>
    <w:multiLevelType w:val="hybridMultilevel"/>
    <w:tmpl w:val="4A2A8E86"/>
    <w:lvl w:ilvl="0" w:tplc="38883D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DD55FC2"/>
    <w:multiLevelType w:val="hybridMultilevel"/>
    <w:tmpl w:val="A93CFE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81CCD"/>
    <w:multiLevelType w:val="hybridMultilevel"/>
    <w:tmpl w:val="052CA2CA"/>
    <w:lvl w:ilvl="0" w:tplc="10ACF01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34E4B0A"/>
    <w:multiLevelType w:val="hybridMultilevel"/>
    <w:tmpl w:val="2AB82842"/>
    <w:lvl w:ilvl="0" w:tplc="A378D9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41E6DF2"/>
    <w:multiLevelType w:val="hybridMultilevel"/>
    <w:tmpl w:val="4DEE3D1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9BC7E03"/>
    <w:multiLevelType w:val="hybridMultilevel"/>
    <w:tmpl w:val="A3CE81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47786"/>
    <w:multiLevelType w:val="hybridMultilevel"/>
    <w:tmpl w:val="4148C7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32E02"/>
    <w:multiLevelType w:val="hybridMultilevel"/>
    <w:tmpl w:val="F70C3026"/>
    <w:lvl w:ilvl="0" w:tplc="10ACF01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7352D83"/>
    <w:multiLevelType w:val="hybridMultilevel"/>
    <w:tmpl w:val="CD9687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06549"/>
    <w:multiLevelType w:val="hybridMultilevel"/>
    <w:tmpl w:val="E4983C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11310"/>
    <w:multiLevelType w:val="hybridMultilevel"/>
    <w:tmpl w:val="82F2E1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32542"/>
    <w:multiLevelType w:val="hybridMultilevel"/>
    <w:tmpl w:val="4322CA96"/>
    <w:lvl w:ilvl="0" w:tplc="10ACF01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40B26D9"/>
    <w:multiLevelType w:val="hybridMultilevel"/>
    <w:tmpl w:val="AF480E34"/>
    <w:lvl w:ilvl="0" w:tplc="C840F6E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CA21F37"/>
    <w:multiLevelType w:val="hybridMultilevel"/>
    <w:tmpl w:val="CF2C627C"/>
    <w:lvl w:ilvl="0" w:tplc="91144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12E05EE"/>
    <w:multiLevelType w:val="hybridMultilevel"/>
    <w:tmpl w:val="682E3B9C"/>
    <w:lvl w:ilvl="0" w:tplc="10ACF01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46C74FE"/>
    <w:multiLevelType w:val="hybridMultilevel"/>
    <w:tmpl w:val="6B94AD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F0D13"/>
    <w:multiLevelType w:val="hybridMultilevel"/>
    <w:tmpl w:val="7584A976"/>
    <w:lvl w:ilvl="0" w:tplc="10ACF01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8FE3166"/>
    <w:multiLevelType w:val="hybridMultilevel"/>
    <w:tmpl w:val="3650F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03F64"/>
    <w:multiLevelType w:val="hybridMultilevel"/>
    <w:tmpl w:val="F5E26E6A"/>
    <w:lvl w:ilvl="0" w:tplc="10ACF01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7DB71A99"/>
    <w:multiLevelType w:val="hybridMultilevel"/>
    <w:tmpl w:val="28B2BE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80EDE"/>
    <w:multiLevelType w:val="hybridMultilevel"/>
    <w:tmpl w:val="F7CCD2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7"/>
  </w:num>
  <w:num w:numId="4">
    <w:abstractNumId w:val="14"/>
  </w:num>
  <w:num w:numId="5">
    <w:abstractNumId w:val="1"/>
  </w:num>
  <w:num w:numId="6">
    <w:abstractNumId w:val="8"/>
  </w:num>
  <w:num w:numId="7">
    <w:abstractNumId w:val="13"/>
  </w:num>
  <w:num w:numId="8">
    <w:abstractNumId w:val="11"/>
  </w:num>
  <w:num w:numId="9">
    <w:abstractNumId w:val="21"/>
  </w:num>
  <w:num w:numId="10">
    <w:abstractNumId w:val="10"/>
  </w:num>
  <w:num w:numId="11">
    <w:abstractNumId w:val="18"/>
  </w:num>
  <w:num w:numId="12">
    <w:abstractNumId w:val="15"/>
  </w:num>
  <w:num w:numId="13">
    <w:abstractNumId w:val="19"/>
  </w:num>
  <w:num w:numId="14">
    <w:abstractNumId w:val="12"/>
  </w:num>
  <w:num w:numId="15">
    <w:abstractNumId w:val="4"/>
  </w:num>
  <w:num w:numId="16">
    <w:abstractNumId w:val="2"/>
  </w:num>
  <w:num w:numId="17">
    <w:abstractNumId w:val="9"/>
  </w:num>
  <w:num w:numId="18">
    <w:abstractNumId w:val="20"/>
  </w:num>
  <w:num w:numId="19">
    <w:abstractNumId w:val="7"/>
  </w:num>
  <w:num w:numId="20">
    <w:abstractNumId w:val="6"/>
  </w:num>
  <w:num w:numId="21">
    <w:abstractNumId w:val="16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E79"/>
    <w:rsid w:val="00003216"/>
    <w:rsid w:val="00044951"/>
    <w:rsid w:val="0005372C"/>
    <w:rsid w:val="000A2368"/>
    <w:rsid w:val="000A2AE2"/>
    <w:rsid w:val="00112422"/>
    <w:rsid w:val="00117CA9"/>
    <w:rsid w:val="001276AD"/>
    <w:rsid w:val="00151298"/>
    <w:rsid w:val="00175A0D"/>
    <w:rsid w:val="00186B74"/>
    <w:rsid w:val="00197734"/>
    <w:rsid w:val="001D14B6"/>
    <w:rsid w:val="00212D1D"/>
    <w:rsid w:val="002277C1"/>
    <w:rsid w:val="00230022"/>
    <w:rsid w:val="00231888"/>
    <w:rsid w:val="00243191"/>
    <w:rsid w:val="0025077F"/>
    <w:rsid w:val="002629B5"/>
    <w:rsid w:val="00266E86"/>
    <w:rsid w:val="002767E5"/>
    <w:rsid w:val="002A230E"/>
    <w:rsid w:val="002A3CB7"/>
    <w:rsid w:val="002B1D98"/>
    <w:rsid w:val="002C354A"/>
    <w:rsid w:val="002E0C54"/>
    <w:rsid w:val="002F079E"/>
    <w:rsid w:val="003257E2"/>
    <w:rsid w:val="0033027F"/>
    <w:rsid w:val="0034652E"/>
    <w:rsid w:val="00370858"/>
    <w:rsid w:val="00396E21"/>
    <w:rsid w:val="003B6378"/>
    <w:rsid w:val="003E207C"/>
    <w:rsid w:val="00407E1E"/>
    <w:rsid w:val="00415925"/>
    <w:rsid w:val="0044234F"/>
    <w:rsid w:val="004514A1"/>
    <w:rsid w:val="00455925"/>
    <w:rsid w:val="00461E65"/>
    <w:rsid w:val="00470435"/>
    <w:rsid w:val="004716B1"/>
    <w:rsid w:val="004B4314"/>
    <w:rsid w:val="004C2438"/>
    <w:rsid w:val="004D60BE"/>
    <w:rsid w:val="004E5E0B"/>
    <w:rsid w:val="004F6C00"/>
    <w:rsid w:val="00556909"/>
    <w:rsid w:val="00560FE9"/>
    <w:rsid w:val="00561558"/>
    <w:rsid w:val="00584F57"/>
    <w:rsid w:val="00591D81"/>
    <w:rsid w:val="005B5E79"/>
    <w:rsid w:val="005C12D0"/>
    <w:rsid w:val="005D0782"/>
    <w:rsid w:val="005F7452"/>
    <w:rsid w:val="00633A7C"/>
    <w:rsid w:val="006914BA"/>
    <w:rsid w:val="006A3BB3"/>
    <w:rsid w:val="006F0B43"/>
    <w:rsid w:val="006F6CEB"/>
    <w:rsid w:val="007102D9"/>
    <w:rsid w:val="00711EC7"/>
    <w:rsid w:val="007258B0"/>
    <w:rsid w:val="00731FC7"/>
    <w:rsid w:val="00742ECC"/>
    <w:rsid w:val="00743F53"/>
    <w:rsid w:val="007550D3"/>
    <w:rsid w:val="007718A2"/>
    <w:rsid w:val="0077501D"/>
    <w:rsid w:val="0078047C"/>
    <w:rsid w:val="00795A5E"/>
    <w:rsid w:val="007C203A"/>
    <w:rsid w:val="007E3F22"/>
    <w:rsid w:val="00810F7E"/>
    <w:rsid w:val="00823613"/>
    <w:rsid w:val="00827BE8"/>
    <w:rsid w:val="0088364E"/>
    <w:rsid w:val="008A5AFE"/>
    <w:rsid w:val="00957EFC"/>
    <w:rsid w:val="00967CD0"/>
    <w:rsid w:val="009C2CCC"/>
    <w:rsid w:val="00A601F3"/>
    <w:rsid w:val="00A72C34"/>
    <w:rsid w:val="00A92029"/>
    <w:rsid w:val="00AD6F69"/>
    <w:rsid w:val="00AE26F9"/>
    <w:rsid w:val="00AF1B50"/>
    <w:rsid w:val="00B433E8"/>
    <w:rsid w:val="00B64594"/>
    <w:rsid w:val="00B95D14"/>
    <w:rsid w:val="00BD196C"/>
    <w:rsid w:val="00BD57ED"/>
    <w:rsid w:val="00C110BD"/>
    <w:rsid w:val="00C51468"/>
    <w:rsid w:val="00C81425"/>
    <w:rsid w:val="00C850D5"/>
    <w:rsid w:val="00C8534E"/>
    <w:rsid w:val="00C853C5"/>
    <w:rsid w:val="00C973F4"/>
    <w:rsid w:val="00CA5361"/>
    <w:rsid w:val="00D01495"/>
    <w:rsid w:val="00D2663E"/>
    <w:rsid w:val="00D37492"/>
    <w:rsid w:val="00D417FD"/>
    <w:rsid w:val="00D42B34"/>
    <w:rsid w:val="00D71EB4"/>
    <w:rsid w:val="00DB7167"/>
    <w:rsid w:val="00DC0CE4"/>
    <w:rsid w:val="00DE2522"/>
    <w:rsid w:val="00DE3293"/>
    <w:rsid w:val="00E074C6"/>
    <w:rsid w:val="00E21341"/>
    <w:rsid w:val="00E40247"/>
    <w:rsid w:val="00E426FC"/>
    <w:rsid w:val="00E433F8"/>
    <w:rsid w:val="00E56362"/>
    <w:rsid w:val="00E57A5A"/>
    <w:rsid w:val="00E82251"/>
    <w:rsid w:val="00EA40E4"/>
    <w:rsid w:val="00EA7DEB"/>
    <w:rsid w:val="00F4035B"/>
    <w:rsid w:val="00F530EF"/>
    <w:rsid w:val="00FA42C2"/>
    <w:rsid w:val="00FA4E3C"/>
    <w:rsid w:val="00FB027A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675D"/>
  <w15:chartTrackingRefBased/>
  <w15:docId w15:val="{D87587AF-9391-4A7E-956C-8AED953E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452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9C2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4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7452"/>
    <w:pPr>
      <w:ind w:left="720"/>
      <w:contextualSpacing/>
    </w:pPr>
  </w:style>
  <w:style w:type="paragraph" w:customStyle="1" w:styleId="a5">
    <w:name w:val="a"/>
    <w:basedOn w:val="a"/>
    <w:rsid w:val="0041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9C2CC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mw-editsection">
    <w:name w:val="mw-editsection"/>
    <w:basedOn w:val="a0"/>
    <w:rsid w:val="009C2CCC"/>
  </w:style>
  <w:style w:type="character" w:customStyle="1" w:styleId="mw-editsection-bracket">
    <w:name w:val="mw-editsection-bracket"/>
    <w:basedOn w:val="a0"/>
    <w:rsid w:val="009C2CCC"/>
  </w:style>
  <w:style w:type="character" w:customStyle="1" w:styleId="mw-editsection-divider">
    <w:name w:val="mw-editsection-divider"/>
    <w:basedOn w:val="a0"/>
    <w:rsid w:val="009C2CCC"/>
  </w:style>
  <w:style w:type="paragraph" w:styleId="a6">
    <w:name w:val="No Spacing"/>
    <w:uiPriority w:val="1"/>
    <w:qFormat/>
    <w:rsid w:val="00117CA9"/>
    <w:pPr>
      <w:spacing w:after="0" w:line="240" w:lineRule="auto"/>
    </w:pPr>
    <w:rPr>
      <w:lang w:val="ru-RU"/>
    </w:rPr>
  </w:style>
  <w:style w:type="character" w:styleId="a7">
    <w:name w:val="annotation reference"/>
    <w:basedOn w:val="a0"/>
    <w:uiPriority w:val="99"/>
    <w:semiHidden/>
    <w:unhideWhenUsed/>
    <w:rsid w:val="00DB716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716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7167"/>
    <w:rPr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71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7167"/>
    <w:rPr>
      <w:b/>
      <w:bCs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DB7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7167"/>
    <w:rPr>
      <w:rFonts w:ascii="Segoe UI" w:hAnsi="Segoe UI" w:cs="Segoe UI"/>
      <w:sz w:val="18"/>
      <w:szCs w:val="18"/>
      <w:lang w:val="ru-RU"/>
    </w:rPr>
  </w:style>
  <w:style w:type="character" w:styleId="ae">
    <w:name w:val="Unresolved Mention"/>
    <w:basedOn w:val="a0"/>
    <w:uiPriority w:val="99"/>
    <w:semiHidden/>
    <w:unhideWhenUsed/>
    <w:rsid w:val="003257E2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795A5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5A5E"/>
    <w:rPr>
      <w:rFonts w:ascii="Consolas" w:hAnsi="Consolas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416DC-F927-4DEC-A977-FBC2B426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2739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Siriak</dc:creator>
  <cp:keywords/>
  <dc:description/>
  <cp:lastModifiedBy>Liudmila Lisina</cp:lastModifiedBy>
  <cp:revision>2</cp:revision>
  <cp:lastPrinted>2018-02-02T14:09:00Z</cp:lastPrinted>
  <dcterms:created xsi:type="dcterms:W3CDTF">2018-02-06T12:44:00Z</dcterms:created>
  <dcterms:modified xsi:type="dcterms:W3CDTF">2018-02-06T12:44:00Z</dcterms:modified>
</cp:coreProperties>
</file>