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22" w:rsidRPr="00B966FE" w:rsidRDefault="001E7E22" w:rsidP="00384884">
      <w:pPr>
        <w:spacing w:after="0" w:line="240" w:lineRule="auto"/>
        <w:jc w:val="right"/>
        <w:rPr>
          <w:rFonts w:ascii="Times New Roman" w:hAnsi="Times New Roman" w:cs="Times New Roman"/>
          <w:sz w:val="28"/>
          <w:szCs w:val="28"/>
        </w:rPr>
      </w:pPr>
      <w:r w:rsidRPr="00B966FE">
        <w:rPr>
          <w:rFonts w:ascii="Times New Roman" w:hAnsi="Times New Roman" w:cs="Times New Roman"/>
          <w:sz w:val="28"/>
          <w:szCs w:val="28"/>
        </w:rPr>
        <w:t>СХВАЛЕНО</w:t>
      </w:r>
    </w:p>
    <w:p w:rsidR="001E7E22" w:rsidRPr="00B966FE" w:rsidRDefault="001E7E22" w:rsidP="00384884">
      <w:pPr>
        <w:spacing w:after="0" w:line="240" w:lineRule="auto"/>
        <w:jc w:val="right"/>
        <w:rPr>
          <w:rFonts w:ascii="Times New Roman" w:hAnsi="Times New Roman" w:cs="Times New Roman"/>
          <w:sz w:val="28"/>
          <w:szCs w:val="28"/>
        </w:rPr>
      </w:pPr>
      <w:r w:rsidRPr="00B966FE">
        <w:rPr>
          <w:rFonts w:ascii="Times New Roman" w:hAnsi="Times New Roman" w:cs="Times New Roman"/>
          <w:sz w:val="28"/>
          <w:szCs w:val="28"/>
        </w:rPr>
        <w:t>Розпорядженням</w:t>
      </w:r>
    </w:p>
    <w:p w:rsidR="001E7E22" w:rsidRPr="00B966FE" w:rsidRDefault="001E7E22" w:rsidP="00384884">
      <w:pPr>
        <w:spacing w:after="0" w:line="240" w:lineRule="auto"/>
        <w:jc w:val="right"/>
        <w:rPr>
          <w:rFonts w:ascii="Times New Roman" w:hAnsi="Times New Roman" w:cs="Times New Roman"/>
          <w:sz w:val="28"/>
          <w:szCs w:val="28"/>
        </w:rPr>
      </w:pPr>
      <w:r w:rsidRPr="00B966FE">
        <w:rPr>
          <w:rFonts w:ascii="Times New Roman" w:hAnsi="Times New Roman" w:cs="Times New Roman"/>
          <w:sz w:val="28"/>
          <w:szCs w:val="28"/>
        </w:rPr>
        <w:t>Кабінету Міністрів України</w:t>
      </w:r>
    </w:p>
    <w:p w:rsidR="001E7E22" w:rsidRPr="00B966FE" w:rsidRDefault="001E7E22" w:rsidP="00384884">
      <w:pPr>
        <w:spacing w:after="0" w:line="240" w:lineRule="auto"/>
        <w:jc w:val="right"/>
        <w:rPr>
          <w:rFonts w:ascii="Times New Roman" w:hAnsi="Times New Roman" w:cs="Times New Roman"/>
          <w:sz w:val="28"/>
          <w:szCs w:val="28"/>
        </w:rPr>
      </w:pPr>
      <w:r w:rsidRPr="00B966FE">
        <w:rPr>
          <w:rFonts w:ascii="Times New Roman" w:hAnsi="Times New Roman" w:cs="Times New Roman"/>
          <w:sz w:val="28"/>
          <w:szCs w:val="28"/>
        </w:rPr>
        <w:t>від __________________ №__________</w:t>
      </w:r>
    </w:p>
    <w:p w:rsidR="001E7E22" w:rsidRPr="00B966FE" w:rsidRDefault="001E7E22" w:rsidP="00BA28C6">
      <w:pPr>
        <w:spacing w:after="0" w:line="360" w:lineRule="auto"/>
        <w:ind w:firstLine="709"/>
        <w:jc w:val="both"/>
        <w:rPr>
          <w:rFonts w:ascii="Times New Roman" w:hAnsi="Times New Roman" w:cs="Times New Roman"/>
          <w:b/>
          <w:bCs/>
          <w:sz w:val="28"/>
          <w:szCs w:val="28"/>
        </w:rPr>
      </w:pPr>
    </w:p>
    <w:p w:rsidR="001E7E22" w:rsidRPr="00B966FE" w:rsidRDefault="001E7E22" w:rsidP="003D2D86">
      <w:pPr>
        <w:spacing w:after="0" w:line="240" w:lineRule="auto"/>
        <w:jc w:val="center"/>
        <w:rPr>
          <w:rFonts w:ascii="Times New Roman" w:hAnsi="Times New Roman" w:cs="Times New Roman"/>
          <w:b/>
          <w:bCs/>
          <w:sz w:val="28"/>
          <w:szCs w:val="28"/>
        </w:rPr>
      </w:pPr>
      <w:r w:rsidRPr="00B966FE">
        <w:rPr>
          <w:rFonts w:ascii="Times New Roman" w:hAnsi="Times New Roman" w:cs="Times New Roman"/>
          <w:b/>
          <w:bCs/>
          <w:sz w:val="28"/>
          <w:szCs w:val="28"/>
        </w:rPr>
        <w:t>СТРАТЕГІЯ</w:t>
      </w:r>
    </w:p>
    <w:p w:rsidR="001E7E22" w:rsidRPr="00B966FE" w:rsidRDefault="001E7E22" w:rsidP="003D2D86">
      <w:pPr>
        <w:spacing w:after="0" w:line="240" w:lineRule="auto"/>
        <w:jc w:val="center"/>
        <w:rPr>
          <w:rFonts w:ascii="Times New Roman" w:hAnsi="Times New Roman" w:cs="Times New Roman"/>
          <w:b/>
          <w:bCs/>
          <w:sz w:val="28"/>
          <w:szCs w:val="28"/>
        </w:rPr>
      </w:pPr>
      <w:r w:rsidRPr="00B966FE">
        <w:rPr>
          <w:rFonts w:ascii="Times New Roman" w:hAnsi="Times New Roman" w:cs="Times New Roman"/>
          <w:b/>
          <w:bCs/>
          <w:sz w:val="28"/>
          <w:szCs w:val="28"/>
        </w:rPr>
        <w:t>збалансованого розвитку лісового та мисливського господарства України на період до 202</w:t>
      </w:r>
      <w:r w:rsidR="003D2D86">
        <w:rPr>
          <w:rFonts w:ascii="Times New Roman" w:hAnsi="Times New Roman" w:cs="Times New Roman"/>
          <w:b/>
          <w:bCs/>
          <w:sz w:val="28"/>
          <w:szCs w:val="28"/>
        </w:rPr>
        <w:t>2</w:t>
      </w:r>
      <w:r w:rsidRPr="00B966FE">
        <w:rPr>
          <w:rFonts w:ascii="Times New Roman" w:hAnsi="Times New Roman" w:cs="Times New Roman"/>
          <w:b/>
          <w:bCs/>
          <w:sz w:val="28"/>
          <w:szCs w:val="28"/>
        </w:rPr>
        <w:t xml:space="preserve"> року</w:t>
      </w:r>
    </w:p>
    <w:p w:rsidR="001E7E22" w:rsidRPr="00B966FE" w:rsidRDefault="001E7E22" w:rsidP="00BA28C6">
      <w:pPr>
        <w:spacing w:after="0" w:line="360" w:lineRule="auto"/>
        <w:ind w:firstLine="709"/>
        <w:jc w:val="both"/>
        <w:rPr>
          <w:rFonts w:ascii="Times New Roman" w:hAnsi="Times New Roman" w:cs="Times New Roman"/>
          <w:b/>
          <w:bCs/>
          <w:sz w:val="28"/>
          <w:szCs w:val="28"/>
        </w:rPr>
      </w:pPr>
    </w:p>
    <w:p w:rsidR="001E7E22" w:rsidRPr="00B966FE" w:rsidRDefault="001E7E22" w:rsidP="003D2D86">
      <w:pPr>
        <w:pStyle w:val="3"/>
        <w:numPr>
          <w:ilvl w:val="0"/>
          <w:numId w:val="3"/>
        </w:numPr>
        <w:spacing w:before="0" w:beforeAutospacing="0" w:after="0" w:afterAutospacing="0"/>
        <w:ind w:left="0" w:firstLine="709"/>
        <w:jc w:val="both"/>
        <w:rPr>
          <w:sz w:val="28"/>
          <w:szCs w:val="28"/>
        </w:rPr>
      </w:pPr>
      <w:r w:rsidRPr="00B966FE">
        <w:rPr>
          <w:sz w:val="28"/>
          <w:szCs w:val="28"/>
        </w:rPr>
        <w:t>Загальні положення</w:t>
      </w:r>
    </w:p>
    <w:p w:rsidR="001E7E22" w:rsidRPr="00B966FE" w:rsidRDefault="001E7E22" w:rsidP="003D2D86">
      <w:pPr>
        <w:spacing w:after="0" w:line="240" w:lineRule="auto"/>
        <w:ind w:firstLine="709"/>
        <w:jc w:val="both"/>
        <w:rPr>
          <w:rFonts w:ascii="Times New Roman" w:hAnsi="Times New Roman" w:cs="Times New Roman"/>
          <w:sz w:val="28"/>
          <w:szCs w:val="28"/>
          <w:lang w:eastAsia="uk-UA"/>
        </w:rPr>
      </w:pPr>
      <w:r w:rsidRPr="00B966FE">
        <w:rPr>
          <w:rFonts w:ascii="Times New Roman" w:hAnsi="Times New Roman" w:cs="Times New Roman"/>
          <w:sz w:val="28"/>
          <w:szCs w:val="28"/>
          <w:lang w:eastAsia="uk-UA"/>
        </w:rPr>
        <w:t xml:space="preserve">Ця Стратегія визначає мету, принципи, пріоритетні завдання та основні напрями діяльності </w:t>
      </w:r>
      <w:r w:rsidR="00D64BC9">
        <w:rPr>
          <w:rFonts w:ascii="Times New Roman" w:hAnsi="Times New Roman" w:cs="Times New Roman"/>
          <w:sz w:val="28"/>
          <w:szCs w:val="28"/>
          <w:lang w:eastAsia="uk-UA"/>
        </w:rPr>
        <w:t xml:space="preserve">в лісовому господарстві України </w:t>
      </w:r>
      <w:r w:rsidRPr="00B966FE">
        <w:rPr>
          <w:rFonts w:ascii="Times New Roman" w:hAnsi="Times New Roman" w:cs="Times New Roman"/>
          <w:sz w:val="28"/>
          <w:szCs w:val="28"/>
          <w:lang w:eastAsia="uk-UA"/>
        </w:rPr>
        <w:t>з метою забезпечення збалансованого розвитку лісового господарства України.</w:t>
      </w:r>
    </w:p>
    <w:p w:rsidR="003D2D86" w:rsidRDefault="00D64BC9" w:rsidP="00CD0953">
      <w:pPr>
        <w:pStyle w:val="a3"/>
        <w:spacing w:before="0" w:beforeAutospacing="0" w:after="0" w:afterAutospacing="0"/>
        <w:ind w:firstLine="709"/>
        <w:jc w:val="both"/>
        <w:rPr>
          <w:sz w:val="28"/>
          <w:szCs w:val="28"/>
        </w:rPr>
      </w:pPr>
      <w:r w:rsidRPr="00B966FE">
        <w:rPr>
          <w:sz w:val="28"/>
          <w:szCs w:val="28"/>
        </w:rPr>
        <w:t xml:space="preserve">Державна </w:t>
      </w:r>
      <w:r w:rsidR="00CD0953">
        <w:rPr>
          <w:sz w:val="28"/>
          <w:szCs w:val="28"/>
        </w:rPr>
        <w:t xml:space="preserve">лісова </w:t>
      </w:r>
      <w:r w:rsidRPr="00B966FE">
        <w:rPr>
          <w:sz w:val="28"/>
          <w:szCs w:val="28"/>
        </w:rPr>
        <w:t xml:space="preserve">політика повинна базуватися на забезпеченні збалансованого ведення лісового господарства, під яким розуміють догляд за лісами </w:t>
      </w:r>
      <w:r w:rsidR="00171652">
        <w:rPr>
          <w:sz w:val="28"/>
          <w:szCs w:val="28"/>
        </w:rPr>
        <w:t>й</w:t>
      </w:r>
      <w:r w:rsidRPr="00B966FE">
        <w:rPr>
          <w:sz w:val="28"/>
          <w:szCs w:val="28"/>
        </w:rPr>
        <w:t xml:space="preserve"> лісовими землями та їх використання таким чином і з такою інтенсивністю, щоб підтримувати їх біорізноманіття, продуктивність, відновлювальну здатність, життєвість та їх потенціал до виконання тепер і у майбутньому всіх притаманних їм екологічних, економічних і соціальних функцій, не викликаючи при цьому пошкодження інших екосистем.</w:t>
      </w:r>
      <w:r w:rsidR="00C01495">
        <w:rPr>
          <w:sz w:val="28"/>
          <w:szCs w:val="28"/>
        </w:rPr>
        <w:t xml:space="preserve"> </w:t>
      </w:r>
    </w:p>
    <w:p w:rsidR="00922E67" w:rsidRPr="00922E67" w:rsidRDefault="001E7E22" w:rsidP="003D2D86">
      <w:pPr>
        <w:pStyle w:val="a3"/>
        <w:spacing w:before="0" w:beforeAutospacing="0" w:after="0" w:afterAutospacing="0"/>
        <w:ind w:firstLine="709"/>
        <w:jc w:val="both"/>
        <w:rPr>
          <w:sz w:val="28"/>
          <w:szCs w:val="28"/>
        </w:rPr>
      </w:pPr>
      <w:r w:rsidRPr="00B966FE">
        <w:rPr>
          <w:sz w:val="28"/>
          <w:szCs w:val="28"/>
        </w:rPr>
        <w:t>Необхідність підготовки Стратегії викликана розуміння</w:t>
      </w:r>
      <w:r w:rsidR="00D64BC9">
        <w:rPr>
          <w:sz w:val="28"/>
          <w:szCs w:val="28"/>
        </w:rPr>
        <w:t>м</w:t>
      </w:r>
      <w:r w:rsidRPr="00B966FE">
        <w:rPr>
          <w:sz w:val="28"/>
          <w:szCs w:val="28"/>
        </w:rPr>
        <w:t xml:space="preserve"> надзвичайно важливої ролі лісів</w:t>
      </w:r>
      <w:r w:rsidR="00D64BC9">
        <w:rPr>
          <w:sz w:val="28"/>
          <w:szCs w:val="28"/>
        </w:rPr>
        <w:t xml:space="preserve"> для екологічної стабільності держави</w:t>
      </w:r>
      <w:r w:rsidRPr="00B966FE">
        <w:rPr>
          <w:sz w:val="28"/>
          <w:szCs w:val="28"/>
        </w:rPr>
        <w:t xml:space="preserve">, необхідності системного визначення напрямів </w:t>
      </w:r>
      <w:r w:rsidR="00D64BC9">
        <w:rPr>
          <w:sz w:val="28"/>
          <w:szCs w:val="28"/>
        </w:rPr>
        <w:t>удосконалення</w:t>
      </w:r>
      <w:r w:rsidRPr="00B966FE">
        <w:rPr>
          <w:sz w:val="28"/>
          <w:szCs w:val="28"/>
        </w:rPr>
        <w:t xml:space="preserve"> ведення лісового господарства в Україні на основі всебічного аналізу сучасної ситуації, для забезпечення повного задоволення потреб суспільства у деревині та інших лісових ресурсах</w:t>
      </w:r>
      <w:r w:rsidR="00171652">
        <w:rPr>
          <w:sz w:val="28"/>
          <w:szCs w:val="28"/>
        </w:rPr>
        <w:t>,</w:t>
      </w:r>
      <w:r w:rsidRPr="00B966FE">
        <w:rPr>
          <w:sz w:val="28"/>
          <w:szCs w:val="28"/>
        </w:rPr>
        <w:t xml:space="preserve"> на засадах гармонійного поєднання принципів державного регулювання і довгострокових інтересів держави з механізмами ринкових відносин з огляду на цілі децентралізації влади, необхідніст</w:t>
      </w:r>
      <w:r w:rsidR="00171652">
        <w:rPr>
          <w:sz w:val="28"/>
          <w:szCs w:val="28"/>
        </w:rPr>
        <w:t>ю</w:t>
      </w:r>
      <w:r w:rsidRPr="00B966FE">
        <w:rPr>
          <w:sz w:val="28"/>
          <w:szCs w:val="28"/>
        </w:rPr>
        <w:t xml:space="preserve"> розвитку приватного підприємництва, збільшення кількості робочих місць, мінімізації при цьому корупційних ризиків та вчинення правопорушень, утвердження відкритих, прозорих механізмів прийняття управлінських рішень і розподілу лісових ресурсів між їх споживачами-виробниками продукції деревообробки</w:t>
      </w:r>
      <w:r w:rsidR="00922E67" w:rsidRPr="00922E67">
        <w:rPr>
          <w:sz w:val="28"/>
          <w:szCs w:val="28"/>
        </w:rPr>
        <w:t>.</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Розроблення Стратегії здійснено з урахуванням змін, які відбулися у лісовому господарстві за останні роки та відповідно до міжнародних зобов’язань України.</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 xml:space="preserve">Стратегія передбачатиме подальше інтегрування і посилення внеску лісового господарства України </w:t>
      </w:r>
      <w:r w:rsidR="00171652">
        <w:rPr>
          <w:sz w:val="28"/>
          <w:szCs w:val="28"/>
        </w:rPr>
        <w:t>в</w:t>
      </w:r>
      <w:r w:rsidRPr="00B966FE">
        <w:rPr>
          <w:sz w:val="28"/>
          <w:szCs w:val="28"/>
        </w:rPr>
        <w:t>:</w:t>
      </w:r>
    </w:p>
    <w:p w:rsidR="001E7E22" w:rsidRPr="00B966FE" w:rsidRDefault="00171652" w:rsidP="003D2D86">
      <w:pPr>
        <w:pStyle w:val="a3"/>
        <w:spacing w:before="0" w:beforeAutospacing="0" w:after="0" w:afterAutospacing="0"/>
        <w:ind w:firstLine="709"/>
        <w:jc w:val="both"/>
        <w:rPr>
          <w:sz w:val="28"/>
          <w:szCs w:val="28"/>
        </w:rPr>
      </w:pPr>
      <w:r>
        <w:rPr>
          <w:sz w:val="28"/>
          <w:szCs w:val="28"/>
        </w:rPr>
        <w:t>1) П</w:t>
      </w:r>
      <w:r w:rsidR="001E7E22" w:rsidRPr="00B966FE">
        <w:rPr>
          <w:sz w:val="28"/>
          <w:szCs w:val="28"/>
        </w:rPr>
        <w:t>опереджен</w:t>
      </w:r>
      <w:r>
        <w:rPr>
          <w:sz w:val="28"/>
          <w:szCs w:val="28"/>
        </w:rPr>
        <w:t>і</w:t>
      </w:r>
      <w:r w:rsidR="001E7E22" w:rsidRPr="00B966FE">
        <w:rPr>
          <w:sz w:val="28"/>
          <w:szCs w:val="28"/>
        </w:rPr>
        <w:t xml:space="preserve"> наслідків змін клімату та забезпечення екологічної стабільності</w:t>
      </w:r>
      <w:r>
        <w:rPr>
          <w:sz w:val="28"/>
          <w:szCs w:val="28"/>
        </w:rPr>
        <w:t>.</w:t>
      </w:r>
    </w:p>
    <w:p w:rsidR="001E7E22" w:rsidRPr="00B966FE" w:rsidRDefault="00171652" w:rsidP="003D2D86">
      <w:pPr>
        <w:pStyle w:val="a3"/>
        <w:spacing w:before="0" w:beforeAutospacing="0" w:after="0" w:afterAutospacing="0"/>
        <w:ind w:firstLine="709"/>
        <w:jc w:val="both"/>
        <w:rPr>
          <w:sz w:val="28"/>
          <w:szCs w:val="28"/>
        </w:rPr>
      </w:pPr>
      <w:r>
        <w:rPr>
          <w:sz w:val="28"/>
          <w:szCs w:val="28"/>
        </w:rPr>
        <w:t>2) Покращенні</w:t>
      </w:r>
      <w:r w:rsidR="001E7E22" w:rsidRPr="00B966FE">
        <w:rPr>
          <w:sz w:val="28"/>
          <w:szCs w:val="28"/>
        </w:rPr>
        <w:t xml:space="preserve"> економічної ситуації в регіонах та </w:t>
      </w:r>
      <w:r w:rsidR="00E07121" w:rsidRPr="00B966FE">
        <w:rPr>
          <w:sz w:val="28"/>
          <w:szCs w:val="28"/>
        </w:rPr>
        <w:t>в</w:t>
      </w:r>
      <w:r w:rsidR="001E7E22" w:rsidRPr="00B966FE">
        <w:rPr>
          <w:sz w:val="28"/>
          <w:szCs w:val="28"/>
        </w:rPr>
        <w:t xml:space="preserve"> країні в цілому</w:t>
      </w:r>
      <w:r>
        <w:rPr>
          <w:sz w:val="28"/>
          <w:szCs w:val="28"/>
        </w:rPr>
        <w:t>.</w:t>
      </w:r>
    </w:p>
    <w:p w:rsidR="001E7E22" w:rsidRPr="00B966FE" w:rsidRDefault="00171652" w:rsidP="003D2D86">
      <w:pPr>
        <w:pStyle w:val="a3"/>
        <w:spacing w:before="0" w:beforeAutospacing="0" w:after="0" w:afterAutospacing="0"/>
        <w:ind w:firstLine="709"/>
        <w:jc w:val="both"/>
        <w:rPr>
          <w:sz w:val="28"/>
          <w:szCs w:val="28"/>
        </w:rPr>
      </w:pPr>
      <w:r>
        <w:rPr>
          <w:sz w:val="28"/>
          <w:szCs w:val="28"/>
        </w:rPr>
        <w:t>3) Р</w:t>
      </w:r>
      <w:r w:rsidR="001E7E22" w:rsidRPr="00B966FE">
        <w:rPr>
          <w:sz w:val="28"/>
          <w:szCs w:val="28"/>
        </w:rPr>
        <w:t>озвит</w:t>
      </w:r>
      <w:r>
        <w:rPr>
          <w:sz w:val="28"/>
          <w:szCs w:val="28"/>
        </w:rPr>
        <w:t>ку</w:t>
      </w:r>
      <w:r w:rsidR="001E7E22" w:rsidRPr="00B966FE">
        <w:rPr>
          <w:sz w:val="28"/>
          <w:szCs w:val="28"/>
        </w:rPr>
        <w:t xml:space="preserve"> сільських територій.</w:t>
      </w:r>
    </w:p>
    <w:p w:rsidR="003D2D86" w:rsidRPr="003D2D86" w:rsidRDefault="001E7E22" w:rsidP="003D2D86">
      <w:pPr>
        <w:pStyle w:val="a3"/>
        <w:spacing w:before="0" w:beforeAutospacing="0" w:after="0" w:afterAutospacing="0"/>
        <w:ind w:firstLine="709"/>
        <w:jc w:val="both"/>
        <w:rPr>
          <w:sz w:val="28"/>
          <w:szCs w:val="28"/>
        </w:rPr>
      </w:pPr>
      <w:r w:rsidRPr="00B966FE">
        <w:rPr>
          <w:sz w:val="28"/>
          <w:szCs w:val="28"/>
        </w:rPr>
        <w:t xml:space="preserve">Стратегія спрямована на визначення завдань та інструментів для розв’язання екологічних, економічних та соціальних проблем лісового господарства, підвищення рівня економічного потенціалу, продуктивності, прибутковості і, як наслідок, створення умов для його збалансованого розвитку, з урахуванням особливостей українського лісового господарства, які </w:t>
      </w:r>
      <w:r w:rsidRPr="00B966FE">
        <w:rPr>
          <w:sz w:val="28"/>
          <w:szCs w:val="28"/>
        </w:rPr>
        <w:lastRenderedPageBreak/>
        <w:t>відрізняють Україну від інших європейських країн</w:t>
      </w:r>
      <w:r w:rsidR="003F191C">
        <w:rPr>
          <w:sz w:val="28"/>
          <w:szCs w:val="28"/>
        </w:rPr>
        <w:t>.</w:t>
      </w:r>
      <w:r w:rsidR="003D2D86">
        <w:rPr>
          <w:sz w:val="28"/>
          <w:szCs w:val="28"/>
        </w:rPr>
        <w:t xml:space="preserve"> </w:t>
      </w:r>
      <w:r w:rsidR="003D2D86" w:rsidRPr="003D2D86">
        <w:rPr>
          <w:sz w:val="28"/>
          <w:szCs w:val="28"/>
        </w:rPr>
        <w:t xml:space="preserve">Концепція щодо лісів України і мета національної лісової політики </w:t>
      </w:r>
    </w:p>
    <w:p w:rsidR="001E7E22" w:rsidRPr="00B966FE" w:rsidRDefault="001E7E22" w:rsidP="003D2D86">
      <w:pPr>
        <w:pStyle w:val="a3"/>
        <w:numPr>
          <w:ilvl w:val="0"/>
          <w:numId w:val="3"/>
        </w:numPr>
        <w:spacing w:before="0" w:beforeAutospacing="0" w:after="0" w:afterAutospacing="0"/>
        <w:ind w:left="0" w:firstLine="709"/>
        <w:jc w:val="both"/>
        <w:rPr>
          <w:b/>
          <w:bCs/>
          <w:sz w:val="28"/>
          <w:szCs w:val="28"/>
        </w:rPr>
      </w:pPr>
      <w:r w:rsidRPr="00B966FE">
        <w:rPr>
          <w:b/>
          <w:bCs/>
          <w:sz w:val="28"/>
          <w:szCs w:val="28"/>
        </w:rPr>
        <w:t>Ключові проблеми</w:t>
      </w:r>
    </w:p>
    <w:p w:rsidR="003F191C" w:rsidRDefault="003F191C" w:rsidP="003D2D86">
      <w:pPr>
        <w:pStyle w:val="a3"/>
        <w:tabs>
          <w:tab w:val="left" w:pos="993"/>
        </w:tabs>
        <w:spacing w:before="0" w:beforeAutospacing="0" w:after="0" w:afterAutospacing="0"/>
        <w:ind w:firstLine="709"/>
        <w:jc w:val="both"/>
        <w:rPr>
          <w:sz w:val="28"/>
          <w:szCs w:val="28"/>
        </w:rPr>
      </w:pPr>
      <w:r>
        <w:rPr>
          <w:sz w:val="28"/>
          <w:szCs w:val="28"/>
        </w:rPr>
        <w:t>Ключові проблеми лісового господарства України полягають у:</w:t>
      </w:r>
    </w:p>
    <w:p w:rsidR="001E7E22" w:rsidRPr="00B966FE" w:rsidRDefault="003F191C" w:rsidP="003D2D86">
      <w:pPr>
        <w:pStyle w:val="a3"/>
        <w:tabs>
          <w:tab w:val="left" w:pos="993"/>
        </w:tabs>
        <w:spacing w:before="0" w:beforeAutospacing="0" w:after="0" w:afterAutospacing="0"/>
        <w:ind w:firstLine="709"/>
        <w:jc w:val="both"/>
        <w:rPr>
          <w:sz w:val="28"/>
          <w:szCs w:val="28"/>
        </w:rPr>
      </w:pPr>
      <w:r>
        <w:rPr>
          <w:sz w:val="28"/>
          <w:szCs w:val="28"/>
        </w:rPr>
        <w:t>1) Н</w:t>
      </w:r>
      <w:r w:rsidR="001E7E22" w:rsidRPr="00B966FE">
        <w:rPr>
          <w:sz w:val="28"/>
          <w:szCs w:val="28"/>
        </w:rPr>
        <w:t>еобхідн</w:t>
      </w:r>
      <w:r>
        <w:rPr>
          <w:sz w:val="28"/>
          <w:szCs w:val="28"/>
        </w:rPr>
        <w:t>ості</w:t>
      </w:r>
      <w:r w:rsidR="001E7E22" w:rsidRPr="00B966FE">
        <w:rPr>
          <w:sz w:val="28"/>
          <w:szCs w:val="28"/>
        </w:rPr>
        <w:t xml:space="preserve"> забезпечення балансу між екологічними, економічними та соціальними функціями збалансованого ведення лісового господарства, що ускладнене економічною ситуацію в країні, високим рівнем корупції, низькою поінформованістю суспільства та його упередженим ставленням до лісової галузі, слабкою міжгалузевою кооперацію</w:t>
      </w:r>
      <w:r>
        <w:rPr>
          <w:sz w:val="28"/>
          <w:szCs w:val="28"/>
        </w:rPr>
        <w:t>.</w:t>
      </w:r>
    </w:p>
    <w:p w:rsidR="001E7E22" w:rsidRPr="00B966FE" w:rsidRDefault="003F191C" w:rsidP="003D2D86">
      <w:pPr>
        <w:pStyle w:val="a3"/>
        <w:tabs>
          <w:tab w:val="left" w:pos="142"/>
        </w:tabs>
        <w:spacing w:before="0" w:beforeAutospacing="0" w:after="0" w:afterAutospacing="0"/>
        <w:ind w:firstLine="709"/>
        <w:jc w:val="both"/>
        <w:rPr>
          <w:sz w:val="28"/>
          <w:szCs w:val="28"/>
        </w:rPr>
      </w:pPr>
      <w:r>
        <w:rPr>
          <w:sz w:val="28"/>
          <w:szCs w:val="28"/>
        </w:rPr>
        <w:t>2) Н</w:t>
      </w:r>
      <w:r w:rsidR="001E7E22" w:rsidRPr="00B966FE">
        <w:rPr>
          <w:sz w:val="28"/>
          <w:szCs w:val="28"/>
        </w:rPr>
        <w:t>едосконал</w:t>
      </w:r>
      <w:r>
        <w:rPr>
          <w:sz w:val="28"/>
          <w:szCs w:val="28"/>
        </w:rPr>
        <w:t>ості</w:t>
      </w:r>
      <w:r w:rsidR="001E7E22" w:rsidRPr="00B966FE">
        <w:rPr>
          <w:sz w:val="28"/>
          <w:szCs w:val="28"/>
        </w:rPr>
        <w:t xml:space="preserve"> розподіл</w:t>
      </w:r>
      <w:r>
        <w:rPr>
          <w:sz w:val="28"/>
          <w:szCs w:val="28"/>
        </w:rPr>
        <w:t>у</w:t>
      </w:r>
      <w:r w:rsidR="001E7E22" w:rsidRPr="00B966FE">
        <w:rPr>
          <w:sz w:val="28"/>
          <w:szCs w:val="28"/>
        </w:rPr>
        <w:t xml:space="preserve"> функцій управління, що призводить в окремих випадках до дублювання функцій або втрати їх виконання. Зокрема, це стосується втрати функції забезпечення повноцінного контролю за додержанням лісового та мисливського законодавства;</w:t>
      </w:r>
    </w:p>
    <w:p w:rsidR="00C01495" w:rsidRDefault="003F191C" w:rsidP="003D2D86">
      <w:pPr>
        <w:pStyle w:val="a3"/>
        <w:tabs>
          <w:tab w:val="left" w:pos="993"/>
        </w:tabs>
        <w:spacing w:before="0" w:beforeAutospacing="0" w:after="0" w:afterAutospacing="0"/>
        <w:ind w:firstLine="709"/>
        <w:jc w:val="both"/>
        <w:rPr>
          <w:sz w:val="28"/>
          <w:szCs w:val="28"/>
        </w:rPr>
      </w:pPr>
      <w:r>
        <w:rPr>
          <w:sz w:val="28"/>
          <w:szCs w:val="28"/>
        </w:rPr>
        <w:t xml:space="preserve">3) </w:t>
      </w:r>
      <w:r w:rsidR="00C01495">
        <w:rPr>
          <w:sz w:val="28"/>
          <w:szCs w:val="28"/>
        </w:rPr>
        <w:t>Дисбалансом фінансового забезпечення лісогосподарської діяльності;</w:t>
      </w:r>
    </w:p>
    <w:p w:rsidR="001E7E22" w:rsidRDefault="00C01495" w:rsidP="003D2D86">
      <w:pPr>
        <w:pStyle w:val="a3"/>
        <w:tabs>
          <w:tab w:val="left" w:pos="993"/>
        </w:tabs>
        <w:spacing w:before="0" w:beforeAutospacing="0" w:after="0" w:afterAutospacing="0"/>
        <w:ind w:firstLine="709"/>
        <w:jc w:val="both"/>
        <w:rPr>
          <w:sz w:val="28"/>
          <w:szCs w:val="28"/>
        </w:rPr>
      </w:pPr>
      <w:r>
        <w:rPr>
          <w:sz w:val="28"/>
          <w:szCs w:val="28"/>
        </w:rPr>
        <w:t xml:space="preserve">4) </w:t>
      </w:r>
      <w:r w:rsidR="003F191C">
        <w:rPr>
          <w:sz w:val="28"/>
          <w:szCs w:val="28"/>
        </w:rPr>
        <w:t>У</w:t>
      </w:r>
      <w:r w:rsidR="001E7E22" w:rsidRPr="00B966FE">
        <w:rPr>
          <w:sz w:val="28"/>
          <w:szCs w:val="28"/>
        </w:rPr>
        <w:t>складненн</w:t>
      </w:r>
      <w:r w:rsidR="003F191C">
        <w:rPr>
          <w:sz w:val="28"/>
          <w:szCs w:val="28"/>
        </w:rPr>
        <w:t>і</w:t>
      </w:r>
      <w:r w:rsidR="001E7E22" w:rsidRPr="00B966FE">
        <w:rPr>
          <w:sz w:val="28"/>
          <w:szCs w:val="28"/>
        </w:rPr>
        <w:t xml:space="preserve"> реалізації прав власності (користування) на ліси </w:t>
      </w:r>
      <w:r w:rsidR="00C54F82">
        <w:rPr>
          <w:sz w:val="28"/>
          <w:szCs w:val="28"/>
        </w:rPr>
        <w:t>через</w:t>
      </w:r>
      <w:r w:rsidR="001E7E22" w:rsidRPr="00B966FE">
        <w:rPr>
          <w:sz w:val="28"/>
          <w:szCs w:val="28"/>
        </w:rPr>
        <w:t xml:space="preserve"> недостатн</w:t>
      </w:r>
      <w:r w:rsidR="00C54F82">
        <w:rPr>
          <w:sz w:val="28"/>
          <w:szCs w:val="28"/>
        </w:rPr>
        <w:t>є</w:t>
      </w:r>
      <w:r w:rsidR="001E7E22" w:rsidRPr="00B966FE">
        <w:rPr>
          <w:sz w:val="28"/>
          <w:szCs w:val="28"/>
        </w:rPr>
        <w:t xml:space="preserve"> фінансуванн</w:t>
      </w:r>
      <w:r w:rsidR="00C54F82">
        <w:rPr>
          <w:sz w:val="28"/>
          <w:szCs w:val="28"/>
        </w:rPr>
        <w:t xml:space="preserve">я </w:t>
      </w:r>
      <w:r w:rsidR="001E7E22" w:rsidRPr="00B966FE">
        <w:rPr>
          <w:sz w:val="28"/>
          <w:szCs w:val="28"/>
        </w:rPr>
        <w:t>процесу оформлення лісокористувачами державної форми власності речових прав на земельні ділянки, зайняті лісом;</w:t>
      </w:r>
    </w:p>
    <w:p w:rsidR="001E7E22" w:rsidRPr="00B966FE" w:rsidRDefault="00C01495" w:rsidP="003D2D86">
      <w:pPr>
        <w:pStyle w:val="a3"/>
        <w:tabs>
          <w:tab w:val="left" w:pos="993"/>
        </w:tabs>
        <w:spacing w:before="0" w:beforeAutospacing="0" w:after="0" w:afterAutospacing="0"/>
        <w:ind w:firstLine="709"/>
        <w:jc w:val="both"/>
        <w:rPr>
          <w:sz w:val="28"/>
          <w:szCs w:val="28"/>
        </w:rPr>
      </w:pPr>
      <w:r>
        <w:rPr>
          <w:sz w:val="28"/>
          <w:szCs w:val="28"/>
        </w:rPr>
        <w:t>5</w:t>
      </w:r>
      <w:r w:rsidR="003F191C">
        <w:rPr>
          <w:sz w:val="28"/>
          <w:szCs w:val="28"/>
        </w:rPr>
        <w:t>) В</w:t>
      </w:r>
      <w:r w:rsidR="001E7E22" w:rsidRPr="00B966FE">
        <w:rPr>
          <w:sz w:val="28"/>
          <w:szCs w:val="28"/>
        </w:rPr>
        <w:t>ідсутн</w:t>
      </w:r>
      <w:r w:rsidR="003F191C">
        <w:rPr>
          <w:sz w:val="28"/>
          <w:szCs w:val="28"/>
        </w:rPr>
        <w:t>ості</w:t>
      </w:r>
      <w:r w:rsidR="001E7E22" w:rsidRPr="00B966FE">
        <w:rPr>
          <w:sz w:val="28"/>
          <w:szCs w:val="28"/>
        </w:rPr>
        <w:t xml:space="preserve"> механізмів управління лісами комунальної власності;</w:t>
      </w:r>
    </w:p>
    <w:p w:rsidR="001E7E22" w:rsidRPr="00B966FE" w:rsidRDefault="00C01495" w:rsidP="003D2D86">
      <w:pPr>
        <w:pStyle w:val="a3"/>
        <w:tabs>
          <w:tab w:val="left" w:pos="142"/>
        </w:tabs>
        <w:spacing w:before="0" w:beforeAutospacing="0" w:after="0" w:afterAutospacing="0"/>
        <w:ind w:firstLine="709"/>
        <w:jc w:val="both"/>
        <w:rPr>
          <w:sz w:val="28"/>
          <w:szCs w:val="28"/>
        </w:rPr>
      </w:pPr>
      <w:r>
        <w:rPr>
          <w:sz w:val="28"/>
          <w:szCs w:val="28"/>
        </w:rPr>
        <w:t>6</w:t>
      </w:r>
      <w:r w:rsidR="003F191C">
        <w:rPr>
          <w:sz w:val="28"/>
          <w:szCs w:val="28"/>
        </w:rPr>
        <w:t>) П</w:t>
      </w:r>
      <w:r w:rsidR="001E7E22" w:rsidRPr="00B966FE">
        <w:rPr>
          <w:sz w:val="28"/>
          <w:szCs w:val="28"/>
        </w:rPr>
        <w:t>отреб</w:t>
      </w:r>
      <w:r w:rsidR="003F191C">
        <w:rPr>
          <w:sz w:val="28"/>
          <w:szCs w:val="28"/>
        </w:rPr>
        <w:t>і</w:t>
      </w:r>
      <w:r w:rsidR="001E7E22" w:rsidRPr="00B966FE">
        <w:rPr>
          <w:sz w:val="28"/>
          <w:szCs w:val="28"/>
        </w:rPr>
        <w:t xml:space="preserve"> нормативного врегулювання зміни цільового призначення сільськогосподарських земель, що вийшли із користування і на яких відбулося природне залісення;</w:t>
      </w:r>
    </w:p>
    <w:p w:rsidR="001E7E22" w:rsidRPr="00B966FE" w:rsidRDefault="00C01495" w:rsidP="003D2D86">
      <w:pPr>
        <w:pStyle w:val="a3"/>
        <w:tabs>
          <w:tab w:val="left" w:pos="142"/>
        </w:tabs>
        <w:spacing w:before="0" w:beforeAutospacing="0" w:after="0" w:afterAutospacing="0"/>
        <w:ind w:firstLine="709"/>
        <w:jc w:val="both"/>
        <w:rPr>
          <w:sz w:val="28"/>
          <w:szCs w:val="28"/>
        </w:rPr>
      </w:pPr>
      <w:r>
        <w:rPr>
          <w:sz w:val="28"/>
          <w:szCs w:val="28"/>
        </w:rPr>
        <w:t>7</w:t>
      </w:r>
      <w:r w:rsidR="003F191C">
        <w:rPr>
          <w:sz w:val="28"/>
          <w:szCs w:val="28"/>
        </w:rPr>
        <w:t>) Необхідності</w:t>
      </w:r>
      <w:r w:rsidR="001E7E22" w:rsidRPr="00B966FE">
        <w:rPr>
          <w:sz w:val="28"/>
          <w:szCs w:val="28"/>
        </w:rPr>
        <w:t xml:space="preserve"> удосконалення системи ведення лісового господарства, зокрема щодо розвитку захисного лісорозведення та агролісомеліорації; удосконалення системи протидії лісовим пожежам; комплексного використання лісосічних відходів; підвищення якості та доступності інформації про ліси і лісове господарство тощо;</w:t>
      </w:r>
    </w:p>
    <w:p w:rsidR="001E7E22" w:rsidRDefault="00C01495" w:rsidP="003D2D86">
      <w:pPr>
        <w:pStyle w:val="a3"/>
        <w:tabs>
          <w:tab w:val="left" w:pos="142"/>
        </w:tabs>
        <w:spacing w:before="0" w:beforeAutospacing="0" w:after="0" w:afterAutospacing="0"/>
        <w:ind w:firstLine="709"/>
        <w:jc w:val="both"/>
        <w:rPr>
          <w:sz w:val="28"/>
          <w:szCs w:val="28"/>
        </w:rPr>
      </w:pPr>
      <w:r>
        <w:rPr>
          <w:sz w:val="28"/>
          <w:szCs w:val="28"/>
        </w:rPr>
        <w:t>8</w:t>
      </w:r>
      <w:r w:rsidR="003F191C">
        <w:rPr>
          <w:sz w:val="28"/>
          <w:szCs w:val="28"/>
        </w:rPr>
        <w:t>) В</w:t>
      </w:r>
      <w:r w:rsidR="001E7E22" w:rsidRPr="00B966FE">
        <w:rPr>
          <w:sz w:val="28"/>
          <w:szCs w:val="28"/>
        </w:rPr>
        <w:t>ідсутн</w:t>
      </w:r>
      <w:r w:rsidR="003F191C">
        <w:rPr>
          <w:sz w:val="28"/>
          <w:szCs w:val="28"/>
        </w:rPr>
        <w:t>ості</w:t>
      </w:r>
      <w:r w:rsidR="001E7E22" w:rsidRPr="00B966FE">
        <w:rPr>
          <w:sz w:val="28"/>
          <w:szCs w:val="28"/>
        </w:rPr>
        <w:t xml:space="preserve"> правових та економічних механізмів стимулювання запровадження природозберігаючих технологій;</w:t>
      </w:r>
    </w:p>
    <w:p w:rsidR="00C32EFC" w:rsidRPr="00B966FE" w:rsidRDefault="00C32EFC" w:rsidP="003D2D86">
      <w:pPr>
        <w:pStyle w:val="a3"/>
        <w:tabs>
          <w:tab w:val="left" w:pos="142"/>
        </w:tabs>
        <w:spacing w:before="0" w:beforeAutospacing="0" w:after="0" w:afterAutospacing="0"/>
        <w:ind w:firstLine="709"/>
        <w:jc w:val="both"/>
        <w:rPr>
          <w:sz w:val="28"/>
          <w:szCs w:val="28"/>
        </w:rPr>
      </w:pPr>
      <w:r>
        <w:rPr>
          <w:sz w:val="28"/>
          <w:szCs w:val="28"/>
        </w:rPr>
        <w:t>9) погіршенням санітарного стану лісів, наявністю процесів патологічного всихання;</w:t>
      </w:r>
    </w:p>
    <w:p w:rsidR="001E7E22" w:rsidRPr="00B966FE" w:rsidRDefault="00C32EFC" w:rsidP="003D2D86">
      <w:pPr>
        <w:pStyle w:val="a3"/>
        <w:tabs>
          <w:tab w:val="left" w:pos="142"/>
        </w:tabs>
        <w:spacing w:before="0" w:beforeAutospacing="0" w:after="0" w:afterAutospacing="0"/>
        <w:ind w:firstLine="709"/>
        <w:jc w:val="both"/>
        <w:rPr>
          <w:sz w:val="28"/>
          <w:szCs w:val="28"/>
        </w:rPr>
      </w:pPr>
      <w:r>
        <w:rPr>
          <w:sz w:val="28"/>
          <w:szCs w:val="28"/>
        </w:rPr>
        <w:t>10</w:t>
      </w:r>
      <w:r w:rsidR="003F191C">
        <w:rPr>
          <w:sz w:val="28"/>
          <w:szCs w:val="28"/>
        </w:rPr>
        <w:t>) Низькій</w:t>
      </w:r>
      <w:r w:rsidR="001E7E22" w:rsidRPr="00B966FE">
        <w:rPr>
          <w:sz w:val="28"/>
          <w:szCs w:val="28"/>
        </w:rPr>
        <w:t xml:space="preserve"> ефективн</w:t>
      </w:r>
      <w:r w:rsidR="003F191C">
        <w:rPr>
          <w:sz w:val="28"/>
          <w:szCs w:val="28"/>
        </w:rPr>
        <w:t>ості</w:t>
      </w:r>
      <w:r w:rsidR="001E7E22" w:rsidRPr="00B966FE">
        <w:rPr>
          <w:sz w:val="28"/>
          <w:szCs w:val="28"/>
        </w:rPr>
        <w:t xml:space="preserve"> роботи мисливствознавців та єгерської служби, що викликане, зокрема, величиною площі мисливських угідь, що надаються одному користувачеві, і площею обслуговування угідь мисливствознавцями та єгерською службою;</w:t>
      </w:r>
    </w:p>
    <w:p w:rsidR="001E7E22" w:rsidRPr="00B966FE" w:rsidRDefault="00C01495" w:rsidP="003D2D86">
      <w:pPr>
        <w:pStyle w:val="a3"/>
        <w:tabs>
          <w:tab w:val="left" w:pos="142"/>
        </w:tabs>
        <w:spacing w:before="0" w:beforeAutospacing="0" w:after="0" w:afterAutospacing="0"/>
        <w:ind w:firstLine="709"/>
        <w:jc w:val="both"/>
        <w:rPr>
          <w:sz w:val="28"/>
          <w:szCs w:val="28"/>
        </w:rPr>
      </w:pPr>
      <w:r>
        <w:rPr>
          <w:sz w:val="28"/>
          <w:szCs w:val="28"/>
        </w:rPr>
        <w:t>1</w:t>
      </w:r>
      <w:r w:rsidR="00C32EFC">
        <w:rPr>
          <w:sz w:val="28"/>
          <w:szCs w:val="28"/>
        </w:rPr>
        <w:t>1</w:t>
      </w:r>
      <w:r w:rsidR="003F191C">
        <w:rPr>
          <w:sz w:val="28"/>
          <w:szCs w:val="28"/>
        </w:rPr>
        <w:t>) Н</w:t>
      </w:r>
      <w:r w:rsidR="001E7E22" w:rsidRPr="00B966FE">
        <w:rPr>
          <w:sz w:val="28"/>
          <w:szCs w:val="28"/>
        </w:rPr>
        <w:t>едостатн</w:t>
      </w:r>
      <w:r w:rsidR="003F191C">
        <w:rPr>
          <w:sz w:val="28"/>
          <w:szCs w:val="28"/>
        </w:rPr>
        <w:t>ій</w:t>
      </w:r>
      <w:r w:rsidR="001E7E22" w:rsidRPr="00B966FE">
        <w:rPr>
          <w:sz w:val="28"/>
          <w:szCs w:val="28"/>
        </w:rPr>
        <w:t xml:space="preserve"> науков</w:t>
      </w:r>
      <w:r w:rsidR="003F191C">
        <w:rPr>
          <w:sz w:val="28"/>
          <w:szCs w:val="28"/>
        </w:rPr>
        <w:t>ій</w:t>
      </w:r>
      <w:r w:rsidR="001E7E22" w:rsidRPr="00B966FE">
        <w:rPr>
          <w:sz w:val="28"/>
          <w:szCs w:val="28"/>
        </w:rPr>
        <w:t xml:space="preserve"> підтрим</w:t>
      </w:r>
      <w:r w:rsidR="003F191C">
        <w:rPr>
          <w:sz w:val="28"/>
          <w:szCs w:val="28"/>
        </w:rPr>
        <w:t>ці</w:t>
      </w:r>
      <w:r w:rsidR="001E7E22" w:rsidRPr="00B966FE">
        <w:rPr>
          <w:sz w:val="28"/>
          <w:szCs w:val="28"/>
        </w:rPr>
        <w:t xml:space="preserve"> розвитку лісового та мисливського господарства, зокрема відсутн</w:t>
      </w:r>
      <w:r w:rsidR="003F191C">
        <w:rPr>
          <w:sz w:val="28"/>
          <w:szCs w:val="28"/>
        </w:rPr>
        <w:t>ості</w:t>
      </w:r>
      <w:r w:rsidR="001E7E22" w:rsidRPr="00B966FE">
        <w:rPr>
          <w:sz w:val="28"/>
          <w:szCs w:val="28"/>
        </w:rPr>
        <w:t xml:space="preserve"> стратегії адаптації лісів до змін клімату внаслідок браку коштів на відповідні дослідження;</w:t>
      </w:r>
    </w:p>
    <w:p w:rsidR="001E7E22" w:rsidRDefault="003F191C" w:rsidP="003D2D86">
      <w:pPr>
        <w:pStyle w:val="a3"/>
        <w:tabs>
          <w:tab w:val="left" w:pos="426"/>
        </w:tabs>
        <w:spacing w:before="0" w:beforeAutospacing="0" w:after="0" w:afterAutospacing="0"/>
        <w:ind w:firstLine="709"/>
        <w:jc w:val="both"/>
        <w:rPr>
          <w:sz w:val="28"/>
          <w:szCs w:val="28"/>
        </w:rPr>
      </w:pPr>
      <w:r>
        <w:rPr>
          <w:sz w:val="28"/>
          <w:szCs w:val="28"/>
        </w:rPr>
        <w:t>1</w:t>
      </w:r>
      <w:r w:rsidR="00C32EFC">
        <w:rPr>
          <w:sz w:val="28"/>
          <w:szCs w:val="28"/>
        </w:rPr>
        <w:t>2</w:t>
      </w:r>
      <w:r>
        <w:rPr>
          <w:sz w:val="28"/>
          <w:szCs w:val="28"/>
        </w:rPr>
        <w:t>) Наявності н</w:t>
      </w:r>
      <w:r w:rsidR="001E7E22" w:rsidRPr="00B966FE">
        <w:rPr>
          <w:sz w:val="28"/>
          <w:szCs w:val="28"/>
        </w:rPr>
        <w:t>езаконн</w:t>
      </w:r>
      <w:r>
        <w:rPr>
          <w:sz w:val="28"/>
          <w:szCs w:val="28"/>
        </w:rPr>
        <w:t>их</w:t>
      </w:r>
      <w:r w:rsidR="001E7E22" w:rsidRPr="00B966FE">
        <w:rPr>
          <w:sz w:val="28"/>
          <w:szCs w:val="28"/>
        </w:rPr>
        <w:t xml:space="preserve"> руб</w:t>
      </w:r>
      <w:r>
        <w:rPr>
          <w:sz w:val="28"/>
          <w:szCs w:val="28"/>
        </w:rPr>
        <w:t>ок</w:t>
      </w:r>
      <w:r w:rsidR="001E7E22" w:rsidRPr="00B966FE">
        <w:rPr>
          <w:sz w:val="28"/>
          <w:szCs w:val="28"/>
        </w:rPr>
        <w:t xml:space="preserve"> та обіг</w:t>
      </w:r>
      <w:r>
        <w:rPr>
          <w:sz w:val="28"/>
          <w:szCs w:val="28"/>
        </w:rPr>
        <w:t>у</w:t>
      </w:r>
      <w:r w:rsidR="001E7E22" w:rsidRPr="00B966FE">
        <w:rPr>
          <w:sz w:val="28"/>
          <w:szCs w:val="28"/>
        </w:rPr>
        <w:t xml:space="preserve"> незаконно добутої деревини, висок</w:t>
      </w:r>
      <w:r>
        <w:rPr>
          <w:sz w:val="28"/>
          <w:szCs w:val="28"/>
        </w:rPr>
        <w:t>ому</w:t>
      </w:r>
      <w:r w:rsidR="001E7E22" w:rsidRPr="00B966FE">
        <w:rPr>
          <w:sz w:val="28"/>
          <w:szCs w:val="28"/>
        </w:rPr>
        <w:t xml:space="preserve"> рів</w:t>
      </w:r>
      <w:r>
        <w:rPr>
          <w:sz w:val="28"/>
          <w:szCs w:val="28"/>
        </w:rPr>
        <w:t>ні</w:t>
      </w:r>
      <w:r w:rsidR="001E7E22" w:rsidRPr="00B966FE">
        <w:rPr>
          <w:sz w:val="28"/>
          <w:szCs w:val="28"/>
        </w:rPr>
        <w:t xml:space="preserve"> браконьєрства;</w:t>
      </w:r>
    </w:p>
    <w:p w:rsidR="001E7E22" w:rsidRDefault="00C01495" w:rsidP="003D2D86">
      <w:pPr>
        <w:pStyle w:val="a3"/>
        <w:tabs>
          <w:tab w:val="left" w:pos="426"/>
        </w:tabs>
        <w:spacing w:before="0" w:beforeAutospacing="0" w:after="0" w:afterAutospacing="0"/>
        <w:ind w:firstLine="709"/>
        <w:jc w:val="both"/>
        <w:rPr>
          <w:sz w:val="28"/>
          <w:szCs w:val="28"/>
        </w:rPr>
      </w:pPr>
      <w:r>
        <w:rPr>
          <w:sz w:val="28"/>
          <w:szCs w:val="28"/>
        </w:rPr>
        <w:t>1</w:t>
      </w:r>
      <w:r w:rsidR="00C32EFC">
        <w:rPr>
          <w:sz w:val="28"/>
          <w:szCs w:val="28"/>
        </w:rPr>
        <w:t>3</w:t>
      </w:r>
      <w:r>
        <w:rPr>
          <w:sz w:val="28"/>
          <w:szCs w:val="28"/>
        </w:rPr>
        <w:t xml:space="preserve">) </w:t>
      </w:r>
      <w:r w:rsidR="003F191C">
        <w:rPr>
          <w:sz w:val="28"/>
          <w:szCs w:val="28"/>
        </w:rPr>
        <w:t>Н</w:t>
      </w:r>
      <w:r w:rsidR="001E7E22" w:rsidRPr="00B966FE">
        <w:rPr>
          <w:sz w:val="28"/>
          <w:szCs w:val="28"/>
        </w:rPr>
        <w:t>еобхідн</w:t>
      </w:r>
      <w:r w:rsidR="003F191C">
        <w:rPr>
          <w:sz w:val="28"/>
          <w:szCs w:val="28"/>
        </w:rPr>
        <w:t>ості</w:t>
      </w:r>
      <w:r w:rsidR="001E7E22" w:rsidRPr="00B966FE">
        <w:rPr>
          <w:sz w:val="28"/>
          <w:szCs w:val="28"/>
        </w:rPr>
        <w:t xml:space="preserve"> подолання наслідків воєнних дій на Сході України.</w:t>
      </w:r>
    </w:p>
    <w:p w:rsidR="00C01495" w:rsidRPr="00B966FE" w:rsidRDefault="00C01495" w:rsidP="003D2D86">
      <w:pPr>
        <w:pStyle w:val="a3"/>
        <w:tabs>
          <w:tab w:val="left" w:pos="426"/>
        </w:tabs>
        <w:spacing w:before="0" w:beforeAutospacing="0" w:after="0" w:afterAutospacing="0"/>
        <w:ind w:firstLine="709"/>
        <w:jc w:val="both"/>
        <w:rPr>
          <w:sz w:val="28"/>
          <w:szCs w:val="28"/>
        </w:rPr>
      </w:pPr>
    </w:p>
    <w:p w:rsidR="001E7E22" w:rsidRPr="00B966FE" w:rsidRDefault="001E7E22" w:rsidP="003D2D86">
      <w:pPr>
        <w:pStyle w:val="a3"/>
        <w:numPr>
          <w:ilvl w:val="0"/>
          <w:numId w:val="3"/>
        </w:numPr>
        <w:spacing w:before="0" w:beforeAutospacing="0" w:after="0" w:afterAutospacing="0"/>
        <w:ind w:left="0" w:firstLine="709"/>
        <w:jc w:val="both"/>
        <w:rPr>
          <w:sz w:val="28"/>
          <w:szCs w:val="28"/>
        </w:rPr>
      </w:pPr>
      <w:r w:rsidRPr="00B966FE">
        <w:rPr>
          <w:b/>
          <w:bCs/>
          <w:sz w:val="28"/>
          <w:szCs w:val="28"/>
        </w:rPr>
        <w:t>Мета, стратегічні цілі та принципи</w:t>
      </w:r>
    </w:p>
    <w:p w:rsidR="001E7E22" w:rsidRPr="00B966FE" w:rsidRDefault="001E7E22" w:rsidP="003D2D86">
      <w:pPr>
        <w:spacing w:after="0" w:line="240" w:lineRule="auto"/>
        <w:ind w:firstLine="709"/>
        <w:jc w:val="both"/>
        <w:rPr>
          <w:rFonts w:ascii="Times New Roman" w:hAnsi="Times New Roman" w:cs="Times New Roman"/>
          <w:sz w:val="28"/>
          <w:szCs w:val="28"/>
          <w:lang w:eastAsia="uk-UA"/>
        </w:rPr>
      </w:pPr>
      <w:r w:rsidRPr="00B966FE">
        <w:rPr>
          <w:rFonts w:ascii="Times New Roman" w:hAnsi="Times New Roman" w:cs="Times New Roman"/>
          <w:sz w:val="28"/>
          <w:szCs w:val="28"/>
          <w:lang w:eastAsia="uk-UA"/>
        </w:rPr>
        <w:t>Метою Стратегії є створення організаційно-економічних умов для ефективного розвитку лісового господарства шляхом підтримки та забезпечення збалансованого лісоуправління.</w:t>
      </w:r>
    </w:p>
    <w:p w:rsidR="001E7E22" w:rsidRPr="00B966FE" w:rsidRDefault="001E7E22" w:rsidP="003D2D86">
      <w:pPr>
        <w:pStyle w:val="a8"/>
        <w:spacing w:after="0" w:line="240" w:lineRule="auto"/>
        <w:ind w:left="0" w:firstLine="709"/>
        <w:jc w:val="both"/>
        <w:rPr>
          <w:rFonts w:ascii="Times New Roman" w:hAnsi="Times New Roman" w:cs="Times New Roman"/>
          <w:sz w:val="28"/>
          <w:szCs w:val="28"/>
          <w:lang w:eastAsia="uk-UA"/>
        </w:rPr>
      </w:pPr>
      <w:r w:rsidRPr="00B966FE">
        <w:rPr>
          <w:rFonts w:ascii="Times New Roman" w:hAnsi="Times New Roman" w:cs="Times New Roman"/>
          <w:sz w:val="28"/>
          <w:szCs w:val="28"/>
          <w:lang w:eastAsia="uk-UA"/>
        </w:rPr>
        <w:t>Основними цілями Стратегії є:</w:t>
      </w:r>
    </w:p>
    <w:p w:rsidR="001E7E22" w:rsidRPr="00B966FE" w:rsidRDefault="003A5F47" w:rsidP="003D2D86">
      <w:pPr>
        <w:pStyle w:val="a3"/>
        <w:spacing w:before="0" w:beforeAutospacing="0" w:after="0" w:afterAutospacing="0"/>
        <w:ind w:firstLine="709"/>
        <w:jc w:val="both"/>
        <w:rPr>
          <w:sz w:val="28"/>
          <w:szCs w:val="28"/>
        </w:rPr>
      </w:pPr>
      <w:r>
        <w:rPr>
          <w:sz w:val="28"/>
          <w:szCs w:val="28"/>
        </w:rPr>
        <w:lastRenderedPageBreak/>
        <w:t>1) У</w:t>
      </w:r>
      <w:r w:rsidR="001E7E22" w:rsidRPr="00B966FE">
        <w:rPr>
          <w:sz w:val="28"/>
          <w:szCs w:val="28"/>
        </w:rPr>
        <w:t>досконалення нормативної бази лісового та мисливського господарства</w:t>
      </w:r>
      <w:r>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2) У</w:t>
      </w:r>
      <w:r w:rsidR="001E7E22" w:rsidRPr="00B966FE">
        <w:rPr>
          <w:sz w:val="28"/>
          <w:szCs w:val="28"/>
        </w:rPr>
        <w:t>досконалення механізмів державного управління у сфері лісового та мисливського господарства, розвиток інституційної бази</w:t>
      </w:r>
      <w:r>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3) З</w:t>
      </w:r>
      <w:r w:rsidR="001E7E22" w:rsidRPr="00B966FE">
        <w:rPr>
          <w:sz w:val="28"/>
          <w:szCs w:val="28"/>
        </w:rPr>
        <w:t>апровадження додаткових механізмів ліквідації існуючих та попередження виникнення нових корупційних схем ухвалення управлінських рішень</w:t>
      </w:r>
      <w:r>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4) З</w:t>
      </w:r>
      <w:r w:rsidR="001E7E22" w:rsidRPr="00B966FE">
        <w:rPr>
          <w:sz w:val="28"/>
          <w:szCs w:val="28"/>
        </w:rPr>
        <w:t>більшення лісистості території до оптимального рівня, нарощування ресурсного й екологічного потенціалу лісів, раціональне використання лісових ресурсів, збереження біологічного різноманіття лісових екосистем</w:t>
      </w:r>
      <w:r>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5) П</w:t>
      </w:r>
      <w:r w:rsidR="001E7E22" w:rsidRPr="00B966FE">
        <w:rPr>
          <w:sz w:val="28"/>
          <w:szCs w:val="28"/>
        </w:rPr>
        <w:t>осилення стійкості лісових екосистем до негативних факторів навколишнього середовища, зростаючого антропогенного навантаження, змін клімату</w:t>
      </w:r>
      <w:r>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6)  У</w:t>
      </w:r>
      <w:r w:rsidR="001E7E22" w:rsidRPr="00B966FE">
        <w:rPr>
          <w:sz w:val="28"/>
          <w:szCs w:val="28"/>
        </w:rPr>
        <w:t>досконалення системи фінансово-економічного забезпечення ведення лісового та мисливського господарства</w:t>
      </w:r>
      <w:r>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7) У</w:t>
      </w:r>
      <w:r w:rsidR="001E7E22" w:rsidRPr="00B966FE">
        <w:rPr>
          <w:sz w:val="28"/>
          <w:szCs w:val="28"/>
        </w:rPr>
        <w:t>досконалення системи продажу необробленої деревини</w:t>
      </w:r>
      <w:r>
        <w:rPr>
          <w:sz w:val="28"/>
          <w:szCs w:val="28"/>
        </w:rPr>
        <w:t>.</w:t>
      </w:r>
    </w:p>
    <w:p w:rsidR="001E7E22" w:rsidRPr="00B966FE" w:rsidRDefault="0009634C"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8</w:t>
      </w:r>
      <w:r w:rsidR="003A5F47">
        <w:rPr>
          <w:rFonts w:ascii="Times New Roman" w:hAnsi="Times New Roman" w:cs="Times New Roman"/>
          <w:sz w:val="28"/>
          <w:szCs w:val="28"/>
          <w:lang w:eastAsia="uk-UA"/>
        </w:rPr>
        <w:t>) У</w:t>
      </w:r>
      <w:r w:rsidR="001E7E22" w:rsidRPr="00B966FE">
        <w:rPr>
          <w:rFonts w:ascii="Times New Roman" w:hAnsi="Times New Roman" w:cs="Times New Roman"/>
          <w:sz w:val="28"/>
          <w:szCs w:val="28"/>
          <w:lang w:eastAsia="uk-UA"/>
        </w:rPr>
        <w:t>досконалення системи організації та ведення мисливського господарства</w:t>
      </w:r>
      <w:r w:rsidR="003A5F47">
        <w:rPr>
          <w:rFonts w:ascii="Times New Roman" w:hAnsi="Times New Roman" w:cs="Times New Roman"/>
          <w:sz w:val="28"/>
          <w:szCs w:val="28"/>
          <w:lang w:eastAsia="uk-UA"/>
        </w:rPr>
        <w:t>.</w:t>
      </w:r>
    </w:p>
    <w:p w:rsidR="001E7E22" w:rsidRPr="00B966FE" w:rsidRDefault="0009634C"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9</w:t>
      </w:r>
      <w:r w:rsidR="003A5F47">
        <w:rPr>
          <w:rFonts w:ascii="Times New Roman" w:hAnsi="Times New Roman" w:cs="Times New Roman"/>
          <w:sz w:val="28"/>
          <w:szCs w:val="28"/>
          <w:lang w:eastAsia="uk-UA"/>
        </w:rPr>
        <w:t>) П</w:t>
      </w:r>
      <w:r w:rsidR="001E7E22" w:rsidRPr="00B966FE">
        <w:rPr>
          <w:rFonts w:ascii="Times New Roman" w:hAnsi="Times New Roman" w:cs="Times New Roman"/>
          <w:sz w:val="28"/>
          <w:szCs w:val="28"/>
          <w:lang w:eastAsia="uk-UA"/>
        </w:rPr>
        <w:t>окращення міжсекторальної співпраці з лісових питань</w:t>
      </w:r>
      <w:r w:rsidR="003A5F47">
        <w:rPr>
          <w:rFonts w:ascii="Times New Roman" w:hAnsi="Times New Roman" w:cs="Times New Roman"/>
          <w:sz w:val="28"/>
          <w:szCs w:val="28"/>
          <w:lang w:eastAsia="uk-UA"/>
        </w:rPr>
        <w:t>.</w:t>
      </w:r>
    </w:p>
    <w:p w:rsidR="001E7E22" w:rsidRPr="00B966FE" w:rsidRDefault="003A5F47"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1</w:t>
      </w:r>
      <w:r w:rsidR="0009634C">
        <w:rPr>
          <w:rFonts w:ascii="Times New Roman" w:hAnsi="Times New Roman" w:cs="Times New Roman"/>
          <w:sz w:val="28"/>
          <w:szCs w:val="28"/>
          <w:lang w:eastAsia="uk-UA"/>
        </w:rPr>
        <w:t>0</w:t>
      </w:r>
      <w:r>
        <w:rPr>
          <w:rFonts w:ascii="Times New Roman" w:hAnsi="Times New Roman" w:cs="Times New Roman"/>
          <w:sz w:val="28"/>
          <w:szCs w:val="28"/>
          <w:lang w:eastAsia="uk-UA"/>
        </w:rPr>
        <w:t>) У</w:t>
      </w:r>
      <w:r w:rsidR="001E7E22" w:rsidRPr="00B966FE">
        <w:rPr>
          <w:rFonts w:ascii="Times New Roman" w:hAnsi="Times New Roman" w:cs="Times New Roman"/>
          <w:sz w:val="28"/>
          <w:szCs w:val="28"/>
          <w:lang w:eastAsia="uk-UA"/>
        </w:rPr>
        <w:t>досконалення комунікаційного процесу та покращення обізнаності громадськості у сфері лісового та мисливського господарства</w:t>
      </w:r>
      <w:r>
        <w:rPr>
          <w:rFonts w:ascii="Times New Roman" w:hAnsi="Times New Roman" w:cs="Times New Roman"/>
          <w:sz w:val="28"/>
          <w:szCs w:val="28"/>
          <w:lang w:eastAsia="uk-UA"/>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1</w:t>
      </w:r>
      <w:r w:rsidR="0009634C">
        <w:rPr>
          <w:sz w:val="28"/>
          <w:szCs w:val="28"/>
        </w:rPr>
        <w:t>1</w:t>
      </w:r>
      <w:r>
        <w:rPr>
          <w:sz w:val="28"/>
          <w:szCs w:val="28"/>
        </w:rPr>
        <w:t>) П</w:t>
      </w:r>
      <w:r w:rsidR="001E7E22" w:rsidRPr="00B966FE">
        <w:rPr>
          <w:sz w:val="28"/>
          <w:szCs w:val="28"/>
        </w:rPr>
        <w:t>ідвищення рівня науки та освіти у сфері лісового та мисливського господарства</w:t>
      </w:r>
      <w:r>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1</w:t>
      </w:r>
      <w:r w:rsidR="0009634C">
        <w:rPr>
          <w:sz w:val="28"/>
          <w:szCs w:val="28"/>
        </w:rPr>
        <w:t>2</w:t>
      </w:r>
      <w:r>
        <w:rPr>
          <w:sz w:val="28"/>
          <w:szCs w:val="28"/>
        </w:rPr>
        <w:t>) Р</w:t>
      </w:r>
      <w:r w:rsidR="001E7E22" w:rsidRPr="00B966FE">
        <w:rPr>
          <w:sz w:val="28"/>
          <w:szCs w:val="28"/>
        </w:rPr>
        <w:t>озширення міжнародного співробітництва</w:t>
      </w:r>
      <w:r>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1</w:t>
      </w:r>
      <w:r w:rsidR="0009634C">
        <w:rPr>
          <w:sz w:val="28"/>
          <w:szCs w:val="28"/>
        </w:rPr>
        <w:t>3</w:t>
      </w:r>
      <w:r>
        <w:rPr>
          <w:sz w:val="28"/>
          <w:szCs w:val="28"/>
        </w:rPr>
        <w:t>) П</w:t>
      </w:r>
      <w:r w:rsidR="001E7E22" w:rsidRPr="00B966FE">
        <w:rPr>
          <w:sz w:val="28"/>
          <w:szCs w:val="28"/>
        </w:rPr>
        <w:t>окращення кадрової політики в лісовій галузі</w:t>
      </w:r>
      <w:r>
        <w:rPr>
          <w:sz w:val="28"/>
          <w:szCs w:val="28"/>
        </w:rPr>
        <w:t xml:space="preserve"> та </w:t>
      </w:r>
      <w:r w:rsidR="001E7E22" w:rsidRPr="00B966FE">
        <w:rPr>
          <w:sz w:val="28"/>
          <w:szCs w:val="28"/>
        </w:rPr>
        <w:t>посилення соціального захисту працівників лісового господарства</w:t>
      </w:r>
      <w:r>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1</w:t>
      </w:r>
      <w:r w:rsidR="0009634C">
        <w:rPr>
          <w:sz w:val="28"/>
          <w:szCs w:val="28"/>
        </w:rPr>
        <w:t>4</w:t>
      </w:r>
      <w:r>
        <w:rPr>
          <w:sz w:val="28"/>
          <w:szCs w:val="28"/>
        </w:rPr>
        <w:t>) С</w:t>
      </w:r>
      <w:r w:rsidR="001E7E22" w:rsidRPr="00B966FE">
        <w:rPr>
          <w:sz w:val="28"/>
          <w:szCs w:val="28"/>
        </w:rPr>
        <w:t>прияння розв’язанню соціально-економічних проблем територіальних громад, зокрема створенню нових робочих місць та підвищення зайнятості населення у лісовому секторі.</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 xml:space="preserve">У ході реалізації Стратегії необхідно </w:t>
      </w:r>
      <w:r w:rsidR="00AC0543" w:rsidRPr="00B966FE">
        <w:rPr>
          <w:sz w:val="28"/>
          <w:szCs w:val="28"/>
        </w:rPr>
        <w:t>до</w:t>
      </w:r>
      <w:r w:rsidRPr="00B966FE">
        <w:rPr>
          <w:sz w:val="28"/>
          <w:szCs w:val="28"/>
        </w:rPr>
        <w:t>тримуватися таких принципів:</w:t>
      </w:r>
    </w:p>
    <w:p w:rsidR="001E7E22" w:rsidRPr="00B966FE" w:rsidRDefault="003A5F47" w:rsidP="003D2D86">
      <w:pPr>
        <w:pStyle w:val="a3"/>
        <w:spacing w:before="0" w:beforeAutospacing="0" w:after="0" w:afterAutospacing="0"/>
        <w:ind w:firstLine="709"/>
        <w:jc w:val="both"/>
        <w:rPr>
          <w:sz w:val="28"/>
          <w:szCs w:val="28"/>
        </w:rPr>
      </w:pPr>
      <w:r>
        <w:rPr>
          <w:sz w:val="28"/>
          <w:szCs w:val="28"/>
        </w:rPr>
        <w:t xml:space="preserve">1) </w:t>
      </w:r>
      <w:r w:rsidR="001E7E22" w:rsidRPr="00B966FE">
        <w:rPr>
          <w:sz w:val="28"/>
          <w:szCs w:val="28"/>
        </w:rPr>
        <w:t>Державна власність на ліси розглядається як національне надбання, яке не може бути приватизовано</w:t>
      </w:r>
      <w:r w:rsidR="00CD0953">
        <w:rPr>
          <w:sz w:val="28"/>
          <w:szCs w:val="28"/>
        </w:rPr>
        <w:t>, або надано у концесію</w:t>
      </w:r>
      <w:r w:rsidR="001E7E22" w:rsidRPr="00B966FE">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t xml:space="preserve">2) </w:t>
      </w:r>
      <w:r w:rsidR="001E7E22" w:rsidRPr="00B966FE">
        <w:rPr>
          <w:sz w:val="28"/>
          <w:szCs w:val="28"/>
        </w:rPr>
        <w:t>Традиційне для України комплексне ведення лісового господарства дозволяє забезпечувати різноманітні функції лісу і безперервне надання суспільству продуктів і послуг.</w:t>
      </w:r>
    </w:p>
    <w:p w:rsidR="001E7E22" w:rsidRPr="00B966FE" w:rsidRDefault="003A5F47" w:rsidP="003D2D86">
      <w:pPr>
        <w:pStyle w:val="a3"/>
        <w:spacing w:before="0" w:beforeAutospacing="0" w:after="0" w:afterAutospacing="0"/>
        <w:ind w:firstLine="709"/>
        <w:jc w:val="both"/>
        <w:rPr>
          <w:sz w:val="28"/>
          <w:szCs w:val="28"/>
        </w:rPr>
      </w:pPr>
      <w:r>
        <w:rPr>
          <w:sz w:val="28"/>
          <w:szCs w:val="28"/>
        </w:rPr>
        <w:t xml:space="preserve">3) </w:t>
      </w:r>
      <w:r w:rsidR="001E7E22" w:rsidRPr="00B966FE">
        <w:rPr>
          <w:sz w:val="28"/>
          <w:szCs w:val="28"/>
        </w:rPr>
        <w:t>Збереження державної структури управління лісовим господарством є запорукою примноження лісів і лісових ресурсів, забезпечення їх життєздатності та біорізноманіття.</w:t>
      </w:r>
    </w:p>
    <w:p w:rsidR="001E7E22" w:rsidRPr="00B966FE" w:rsidRDefault="003A5F47" w:rsidP="003D2D86">
      <w:pPr>
        <w:pStyle w:val="a3"/>
        <w:spacing w:before="0" w:beforeAutospacing="0" w:after="0" w:afterAutospacing="0"/>
        <w:ind w:firstLine="709"/>
        <w:jc w:val="both"/>
        <w:rPr>
          <w:sz w:val="28"/>
          <w:szCs w:val="28"/>
        </w:rPr>
      </w:pPr>
      <w:r>
        <w:rPr>
          <w:sz w:val="28"/>
          <w:szCs w:val="28"/>
        </w:rPr>
        <w:t xml:space="preserve">4) </w:t>
      </w:r>
      <w:r w:rsidR="001E7E22" w:rsidRPr="00B966FE">
        <w:rPr>
          <w:sz w:val="28"/>
          <w:szCs w:val="28"/>
        </w:rPr>
        <w:t>Державне лісове господарство є стабілізуючим фактором розвитку сільських територій, забезпечення зайнятості населення та підвищення його добробуту.</w:t>
      </w:r>
    </w:p>
    <w:p w:rsidR="001E7E22" w:rsidRPr="00B966FE" w:rsidRDefault="003A5F47" w:rsidP="003D2D86">
      <w:pPr>
        <w:pStyle w:val="a3"/>
        <w:spacing w:before="0" w:beforeAutospacing="0" w:after="0" w:afterAutospacing="0"/>
        <w:ind w:firstLine="709"/>
        <w:jc w:val="both"/>
        <w:rPr>
          <w:sz w:val="28"/>
          <w:szCs w:val="28"/>
        </w:rPr>
      </w:pPr>
      <w:r>
        <w:rPr>
          <w:sz w:val="28"/>
          <w:szCs w:val="28"/>
        </w:rPr>
        <w:t xml:space="preserve">5) </w:t>
      </w:r>
      <w:r w:rsidR="001E7E22" w:rsidRPr="00B966FE">
        <w:rPr>
          <w:sz w:val="28"/>
          <w:szCs w:val="28"/>
        </w:rPr>
        <w:t>Враховуючи особливе державне значення та цінність лісових ресурсів, що перебувають переважно у державній власності, належність їх</w:t>
      </w:r>
      <w:r w:rsidR="00AC0543" w:rsidRPr="00B966FE">
        <w:rPr>
          <w:sz w:val="28"/>
          <w:szCs w:val="28"/>
        </w:rPr>
        <w:t xml:space="preserve"> ресурсів</w:t>
      </w:r>
      <w:r w:rsidR="001E7E22" w:rsidRPr="00B966FE">
        <w:rPr>
          <w:sz w:val="28"/>
          <w:szCs w:val="28"/>
        </w:rPr>
        <w:t xml:space="preserve"> до об’єктів права власності Українського народу, реалізація державної політики у сфері лісового та мисливського господарства у лісах </w:t>
      </w:r>
      <w:r w:rsidR="00AC0543" w:rsidRPr="00B966FE">
        <w:rPr>
          <w:sz w:val="28"/>
          <w:szCs w:val="28"/>
        </w:rPr>
        <w:t>в</w:t>
      </w:r>
      <w:r w:rsidR="001E7E22" w:rsidRPr="00B966FE">
        <w:rPr>
          <w:sz w:val="28"/>
          <w:szCs w:val="28"/>
        </w:rPr>
        <w:t xml:space="preserve">сіх форм власності здійснюється </w:t>
      </w:r>
      <w:r w:rsidR="009216D2">
        <w:rPr>
          <w:sz w:val="28"/>
          <w:szCs w:val="28"/>
        </w:rPr>
        <w:t>Державним агентством лісових ресурсів</w:t>
      </w:r>
      <w:r w:rsidR="001E7E22" w:rsidRPr="00B966FE">
        <w:rPr>
          <w:sz w:val="28"/>
          <w:szCs w:val="28"/>
        </w:rPr>
        <w:t>.</w:t>
      </w:r>
    </w:p>
    <w:p w:rsidR="001E7E22" w:rsidRPr="00B966FE" w:rsidRDefault="003A5F47" w:rsidP="003D2D86">
      <w:pPr>
        <w:pStyle w:val="a3"/>
        <w:spacing w:before="0" w:beforeAutospacing="0" w:after="0" w:afterAutospacing="0"/>
        <w:ind w:firstLine="709"/>
        <w:jc w:val="both"/>
        <w:rPr>
          <w:sz w:val="28"/>
          <w:szCs w:val="28"/>
        </w:rPr>
      </w:pPr>
      <w:r>
        <w:rPr>
          <w:sz w:val="28"/>
          <w:szCs w:val="28"/>
        </w:rPr>
        <w:lastRenderedPageBreak/>
        <w:t xml:space="preserve">6) </w:t>
      </w:r>
      <w:r w:rsidR="001E7E22" w:rsidRPr="00B966FE">
        <w:rPr>
          <w:sz w:val="28"/>
          <w:szCs w:val="28"/>
        </w:rPr>
        <w:t>Проведення наукових досліджень та обмін інформацією, а також зміцнення співробітництва у сфері лісового господарства на місцевому, національному, регіональному та глобальному рівнях сприяє збалансованості лісоуправління.</w:t>
      </w:r>
    </w:p>
    <w:p w:rsidR="001E7E22" w:rsidRPr="00B966FE" w:rsidRDefault="001E7E22" w:rsidP="003D2D86">
      <w:pPr>
        <w:pStyle w:val="a8"/>
        <w:numPr>
          <w:ilvl w:val="0"/>
          <w:numId w:val="3"/>
        </w:numPr>
        <w:spacing w:after="0" w:line="240" w:lineRule="auto"/>
        <w:ind w:left="0" w:firstLine="709"/>
        <w:jc w:val="both"/>
        <w:rPr>
          <w:rFonts w:ascii="Times New Roman" w:hAnsi="Times New Roman" w:cs="Times New Roman"/>
          <w:b/>
          <w:bCs/>
          <w:sz w:val="28"/>
          <w:szCs w:val="28"/>
          <w:lang w:eastAsia="uk-UA"/>
        </w:rPr>
      </w:pPr>
      <w:r w:rsidRPr="00B966FE">
        <w:rPr>
          <w:rFonts w:ascii="Times New Roman" w:hAnsi="Times New Roman" w:cs="Times New Roman"/>
          <w:b/>
          <w:bCs/>
          <w:sz w:val="28"/>
          <w:szCs w:val="28"/>
          <w:lang w:eastAsia="uk-UA"/>
        </w:rPr>
        <w:t>Пріоритетні напрями досягнення стратегічних цілей</w:t>
      </w:r>
    </w:p>
    <w:p w:rsidR="003A5F47" w:rsidRDefault="003A5F47" w:rsidP="003D2D86">
      <w:pPr>
        <w:pStyle w:val="a8"/>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Пріоритетними напрямами досягнення стратегічних цілей є:</w:t>
      </w:r>
    </w:p>
    <w:p w:rsidR="001E7E22" w:rsidRPr="00B966FE" w:rsidRDefault="003A5F47" w:rsidP="003D2D86">
      <w:pPr>
        <w:pStyle w:val="a8"/>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1) У</w:t>
      </w:r>
      <w:r w:rsidR="001E7E22" w:rsidRPr="00B966FE">
        <w:rPr>
          <w:rFonts w:ascii="Times New Roman" w:hAnsi="Times New Roman" w:cs="Times New Roman"/>
          <w:sz w:val="28"/>
          <w:szCs w:val="28"/>
          <w:lang w:eastAsia="uk-UA"/>
        </w:rPr>
        <w:t>досконалення відносин, пов’язаних з реалізацією прав власності на ліси і лісові землі шляхом:</w:t>
      </w:r>
    </w:p>
    <w:p w:rsidR="001E7E22" w:rsidRPr="00B966FE" w:rsidRDefault="003A5F47" w:rsidP="003D2D86">
      <w:pPr>
        <w:pStyle w:val="a8"/>
        <w:spacing w:after="0" w:line="240" w:lineRule="auto"/>
        <w:ind w:left="880"/>
        <w:jc w:val="both"/>
        <w:rPr>
          <w:rFonts w:ascii="Times New Roman" w:hAnsi="Times New Roman" w:cs="Times New Roman"/>
          <w:sz w:val="28"/>
          <w:szCs w:val="28"/>
          <w:lang w:eastAsia="uk-UA"/>
        </w:rPr>
      </w:pPr>
      <w:r>
        <w:rPr>
          <w:rFonts w:ascii="Times New Roman" w:hAnsi="Times New Roman" w:cs="Times New Roman"/>
          <w:sz w:val="28"/>
          <w:szCs w:val="28"/>
          <w:lang w:eastAsia="uk-UA"/>
        </w:rPr>
        <w:t>а) з</w:t>
      </w:r>
      <w:r w:rsidR="001E7E22" w:rsidRPr="00B966FE">
        <w:rPr>
          <w:rFonts w:ascii="Times New Roman" w:hAnsi="Times New Roman" w:cs="Times New Roman"/>
          <w:sz w:val="28"/>
          <w:szCs w:val="28"/>
          <w:lang w:eastAsia="uk-UA"/>
        </w:rPr>
        <w:t>абезпечення оформлення речових прав на з</w:t>
      </w:r>
      <w:r>
        <w:rPr>
          <w:rFonts w:ascii="Times New Roman" w:hAnsi="Times New Roman" w:cs="Times New Roman"/>
          <w:sz w:val="28"/>
          <w:szCs w:val="28"/>
          <w:lang w:eastAsia="uk-UA"/>
        </w:rPr>
        <w:t>емельні ділянки, зайняті лісами;</w:t>
      </w:r>
    </w:p>
    <w:p w:rsidR="001E7E22" w:rsidRPr="00B966FE" w:rsidRDefault="003A5F47" w:rsidP="003D2D86">
      <w:pPr>
        <w:pStyle w:val="a8"/>
        <w:spacing w:after="0" w:line="240" w:lineRule="auto"/>
        <w:ind w:left="880"/>
        <w:jc w:val="both"/>
        <w:rPr>
          <w:rFonts w:ascii="Times New Roman" w:hAnsi="Times New Roman" w:cs="Times New Roman"/>
          <w:sz w:val="28"/>
          <w:szCs w:val="28"/>
          <w:lang w:eastAsia="uk-UA"/>
        </w:rPr>
      </w:pPr>
      <w:r>
        <w:rPr>
          <w:rFonts w:ascii="Times New Roman" w:hAnsi="Times New Roman" w:cs="Times New Roman"/>
          <w:sz w:val="28"/>
          <w:szCs w:val="28"/>
          <w:lang w:eastAsia="uk-UA"/>
        </w:rPr>
        <w:t>б) р</w:t>
      </w:r>
      <w:r w:rsidR="001E7E22" w:rsidRPr="00B966FE">
        <w:rPr>
          <w:rFonts w:ascii="Times New Roman" w:hAnsi="Times New Roman" w:cs="Times New Roman"/>
          <w:sz w:val="28"/>
          <w:szCs w:val="28"/>
          <w:lang w:eastAsia="uk-UA"/>
        </w:rPr>
        <w:t>озробки механізмів управлін</w:t>
      </w:r>
      <w:r>
        <w:rPr>
          <w:rFonts w:ascii="Times New Roman" w:hAnsi="Times New Roman" w:cs="Times New Roman"/>
          <w:sz w:val="28"/>
          <w:szCs w:val="28"/>
          <w:lang w:eastAsia="uk-UA"/>
        </w:rPr>
        <w:t>ня лісами комунальної власності;</w:t>
      </w:r>
    </w:p>
    <w:p w:rsidR="001E7E22" w:rsidRPr="00B966FE" w:rsidRDefault="003A5F47" w:rsidP="003D2D86">
      <w:pPr>
        <w:pStyle w:val="a8"/>
        <w:spacing w:after="0" w:line="240" w:lineRule="auto"/>
        <w:ind w:left="88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 </w:t>
      </w:r>
      <w:r w:rsidR="001E7E22" w:rsidRPr="00B966FE">
        <w:rPr>
          <w:rFonts w:ascii="Times New Roman" w:hAnsi="Times New Roman" w:cs="Times New Roman"/>
          <w:sz w:val="28"/>
          <w:szCs w:val="28"/>
          <w:lang w:eastAsia="uk-UA"/>
        </w:rPr>
        <w:t>розробки нормативно-правових механізмів переведення самозалісенних сільс</w:t>
      </w:r>
      <w:r>
        <w:rPr>
          <w:rFonts w:ascii="Times New Roman" w:hAnsi="Times New Roman" w:cs="Times New Roman"/>
          <w:sz w:val="28"/>
          <w:szCs w:val="28"/>
          <w:lang w:eastAsia="uk-UA"/>
        </w:rPr>
        <w:t>ькогосподарських угідь до лісів;</w:t>
      </w:r>
    </w:p>
    <w:p w:rsidR="001E7E22" w:rsidRPr="00B966FE" w:rsidRDefault="003A5F47" w:rsidP="003D2D86">
      <w:pPr>
        <w:pStyle w:val="a8"/>
        <w:spacing w:after="0" w:line="240" w:lineRule="auto"/>
        <w:ind w:left="88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г) </w:t>
      </w:r>
      <w:r w:rsidR="001E7E22" w:rsidRPr="00B966FE">
        <w:rPr>
          <w:rFonts w:ascii="Times New Roman" w:hAnsi="Times New Roman" w:cs="Times New Roman"/>
          <w:sz w:val="28"/>
          <w:szCs w:val="28"/>
          <w:lang w:eastAsia="uk-UA"/>
        </w:rPr>
        <w:t>регулювання питання управління</w:t>
      </w:r>
      <w:r>
        <w:rPr>
          <w:rFonts w:ascii="Times New Roman" w:hAnsi="Times New Roman" w:cs="Times New Roman"/>
          <w:sz w:val="28"/>
          <w:szCs w:val="28"/>
          <w:lang w:eastAsia="uk-UA"/>
        </w:rPr>
        <w:t xml:space="preserve"> полезахисними лісовими смугами;</w:t>
      </w:r>
    </w:p>
    <w:p w:rsidR="001E7E22" w:rsidRPr="00B966FE" w:rsidRDefault="003A5F47" w:rsidP="003D2D86">
      <w:pPr>
        <w:pStyle w:val="a8"/>
        <w:spacing w:after="0" w:line="240" w:lineRule="auto"/>
        <w:ind w:left="880"/>
        <w:jc w:val="both"/>
        <w:rPr>
          <w:rFonts w:ascii="Times New Roman" w:hAnsi="Times New Roman" w:cs="Times New Roman"/>
          <w:sz w:val="28"/>
          <w:szCs w:val="28"/>
          <w:lang w:eastAsia="uk-UA"/>
        </w:rPr>
      </w:pPr>
      <w:r>
        <w:rPr>
          <w:rFonts w:ascii="Times New Roman" w:hAnsi="Times New Roman" w:cs="Times New Roman"/>
          <w:sz w:val="28"/>
          <w:szCs w:val="28"/>
          <w:lang w:eastAsia="uk-UA"/>
        </w:rPr>
        <w:t>д) р</w:t>
      </w:r>
      <w:r w:rsidR="001E7E22" w:rsidRPr="00B966FE">
        <w:rPr>
          <w:rFonts w:ascii="Times New Roman" w:hAnsi="Times New Roman" w:cs="Times New Roman"/>
          <w:sz w:val="28"/>
          <w:szCs w:val="28"/>
          <w:lang w:eastAsia="uk-UA"/>
        </w:rPr>
        <w:t>озробк</w:t>
      </w:r>
      <w:r>
        <w:rPr>
          <w:rFonts w:ascii="Times New Roman" w:hAnsi="Times New Roman" w:cs="Times New Roman"/>
          <w:sz w:val="28"/>
          <w:szCs w:val="28"/>
          <w:lang w:eastAsia="uk-UA"/>
        </w:rPr>
        <w:t>и</w:t>
      </w:r>
      <w:r w:rsidR="001E7E22" w:rsidRPr="00B966FE">
        <w:rPr>
          <w:rFonts w:ascii="Times New Roman" w:hAnsi="Times New Roman" w:cs="Times New Roman"/>
          <w:sz w:val="28"/>
          <w:szCs w:val="28"/>
          <w:lang w:eastAsia="uk-UA"/>
        </w:rPr>
        <w:t xml:space="preserve"> нормативно-правових </w:t>
      </w:r>
      <w:r w:rsidR="00D512F3">
        <w:rPr>
          <w:rFonts w:ascii="Times New Roman" w:hAnsi="Times New Roman" w:cs="Times New Roman"/>
          <w:sz w:val="28"/>
          <w:szCs w:val="28"/>
          <w:lang w:eastAsia="uk-UA"/>
        </w:rPr>
        <w:t xml:space="preserve">та фінансових </w:t>
      </w:r>
      <w:r w:rsidR="001E7E22" w:rsidRPr="00B966FE">
        <w:rPr>
          <w:rFonts w:ascii="Times New Roman" w:hAnsi="Times New Roman" w:cs="Times New Roman"/>
          <w:sz w:val="28"/>
          <w:szCs w:val="28"/>
          <w:lang w:eastAsia="uk-UA"/>
        </w:rPr>
        <w:t>механізмів виділення земель під створення нових лісів, у т.ч. приватними юридичними та фізичними особами.</w:t>
      </w:r>
    </w:p>
    <w:p w:rsidR="009216D2" w:rsidRDefault="003A5F47" w:rsidP="003D2D86">
      <w:pPr>
        <w:pStyle w:val="a8"/>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2) У</w:t>
      </w:r>
      <w:r w:rsidR="001E7E22" w:rsidRPr="00B966FE">
        <w:rPr>
          <w:rFonts w:ascii="Times New Roman" w:hAnsi="Times New Roman" w:cs="Times New Roman"/>
          <w:sz w:val="28"/>
          <w:szCs w:val="28"/>
          <w:lang w:eastAsia="uk-UA"/>
        </w:rPr>
        <w:t>точнення розмежування повноважень владних органів, зокрема органів виконавчої влади та</w:t>
      </w:r>
      <w:r w:rsidR="001E7E22" w:rsidRPr="00B966FE">
        <w:rPr>
          <w:rFonts w:ascii="Times New Roman" w:hAnsi="Times New Roman" w:cs="Times New Roman"/>
          <w:sz w:val="28"/>
          <w:szCs w:val="28"/>
        </w:rPr>
        <w:t xml:space="preserve"> </w:t>
      </w:r>
      <w:r w:rsidR="001E7E22" w:rsidRPr="00B966FE">
        <w:rPr>
          <w:rFonts w:ascii="Times New Roman" w:hAnsi="Times New Roman" w:cs="Times New Roman"/>
          <w:sz w:val="28"/>
          <w:szCs w:val="28"/>
          <w:lang w:eastAsia="uk-UA"/>
        </w:rPr>
        <w:t xml:space="preserve">органів місцевого самоврядування, контролюючих органів, </w:t>
      </w:r>
    </w:p>
    <w:p w:rsidR="001E7E22" w:rsidRPr="00B966FE" w:rsidRDefault="001E7E22" w:rsidP="003D2D86">
      <w:pPr>
        <w:pStyle w:val="a8"/>
        <w:spacing w:after="0" w:line="240" w:lineRule="auto"/>
        <w:ind w:left="0"/>
        <w:jc w:val="both"/>
        <w:rPr>
          <w:rFonts w:ascii="Times New Roman" w:hAnsi="Times New Roman" w:cs="Times New Roman"/>
          <w:sz w:val="28"/>
          <w:szCs w:val="28"/>
          <w:lang w:eastAsia="uk-UA"/>
        </w:rPr>
      </w:pPr>
      <w:r w:rsidRPr="00B966FE">
        <w:rPr>
          <w:rFonts w:ascii="Times New Roman" w:hAnsi="Times New Roman" w:cs="Times New Roman"/>
          <w:sz w:val="28"/>
          <w:szCs w:val="28"/>
          <w:lang w:eastAsia="uk-UA"/>
        </w:rPr>
        <w:t>прав та обов’язків господарюючих суб’єктів, запровадження більш дієвих механізмів координації, узгодження їх діяльності в інтересах комплексного використання природних ресурсів, зокрема на засадах публічно-приватного партнерства</w:t>
      </w:r>
      <w:r w:rsidR="003A5F47">
        <w:rPr>
          <w:rFonts w:ascii="Times New Roman" w:hAnsi="Times New Roman" w:cs="Times New Roman"/>
          <w:sz w:val="28"/>
          <w:szCs w:val="28"/>
          <w:lang w:eastAsia="uk-UA"/>
        </w:rPr>
        <w:t>.</w:t>
      </w:r>
    </w:p>
    <w:p w:rsidR="001E7E22" w:rsidRPr="00B966FE" w:rsidRDefault="003A5F47" w:rsidP="003D2D86">
      <w:pPr>
        <w:pStyle w:val="a8"/>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3) З</w:t>
      </w:r>
      <w:r w:rsidR="001E7E22" w:rsidRPr="00B966FE">
        <w:rPr>
          <w:rFonts w:ascii="Times New Roman" w:hAnsi="Times New Roman" w:cs="Times New Roman"/>
          <w:sz w:val="28"/>
          <w:szCs w:val="28"/>
          <w:lang w:eastAsia="uk-UA"/>
        </w:rPr>
        <w:t xml:space="preserve"> метою унеможливлення корупційних схем </w:t>
      </w:r>
      <w:r w:rsidR="009E7D0A" w:rsidRPr="00B966FE">
        <w:rPr>
          <w:rFonts w:ascii="Times New Roman" w:hAnsi="Times New Roman" w:cs="Times New Roman"/>
          <w:sz w:val="28"/>
          <w:szCs w:val="28"/>
          <w:lang w:eastAsia="uk-UA"/>
        </w:rPr>
        <w:t>спрощення та створення прозорих умов</w:t>
      </w:r>
      <w:r w:rsidR="001E7E22" w:rsidRPr="00B966FE">
        <w:rPr>
          <w:rFonts w:ascii="Times New Roman" w:hAnsi="Times New Roman" w:cs="Times New Roman"/>
          <w:sz w:val="28"/>
          <w:szCs w:val="28"/>
          <w:lang w:eastAsia="uk-UA"/>
        </w:rPr>
        <w:t xml:space="preserve"> </w:t>
      </w:r>
      <w:r w:rsidR="00A85F48" w:rsidRPr="00B966FE">
        <w:rPr>
          <w:rFonts w:ascii="Times New Roman" w:hAnsi="Times New Roman" w:cs="Times New Roman"/>
          <w:sz w:val="28"/>
          <w:szCs w:val="28"/>
          <w:lang w:eastAsia="uk-UA"/>
        </w:rPr>
        <w:t xml:space="preserve">механізму </w:t>
      </w:r>
      <w:r w:rsidR="001E7E22" w:rsidRPr="00B966FE">
        <w:rPr>
          <w:rFonts w:ascii="Times New Roman" w:hAnsi="Times New Roman" w:cs="Times New Roman"/>
          <w:sz w:val="28"/>
          <w:szCs w:val="28"/>
          <w:lang w:eastAsia="uk-UA"/>
        </w:rPr>
        <w:t>видачі дозвільних документів, забезпечення доступу споживачів до деревини та іншої продукції лісу, забезпечення реалізації цієї продукції</w:t>
      </w:r>
      <w:r w:rsidR="00320FEF" w:rsidRPr="00B966FE">
        <w:rPr>
          <w:rFonts w:ascii="Times New Roman" w:hAnsi="Times New Roman" w:cs="Times New Roman"/>
          <w:sz w:val="28"/>
          <w:szCs w:val="28"/>
          <w:lang w:eastAsia="uk-UA"/>
        </w:rPr>
        <w:t xml:space="preserve"> у</w:t>
      </w:r>
      <w:r w:rsidR="001E7E22" w:rsidRPr="00B966FE">
        <w:rPr>
          <w:rFonts w:ascii="Times New Roman" w:hAnsi="Times New Roman" w:cs="Times New Roman"/>
          <w:sz w:val="28"/>
          <w:szCs w:val="28"/>
          <w:lang w:eastAsia="uk-UA"/>
        </w:rPr>
        <w:t xml:space="preserve"> повн</w:t>
      </w:r>
      <w:r w:rsidR="00320FEF" w:rsidRPr="00B966FE">
        <w:rPr>
          <w:rFonts w:ascii="Times New Roman" w:hAnsi="Times New Roman" w:cs="Times New Roman"/>
          <w:sz w:val="28"/>
          <w:szCs w:val="28"/>
          <w:lang w:eastAsia="uk-UA"/>
        </w:rPr>
        <w:t>ому</w:t>
      </w:r>
      <w:r w:rsidR="001E7E22" w:rsidRPr="00B966FE">
        <w:rPr>
          <w:rFonts w:ascii="Times New Roman" w:hAnsi="Times New Roman" w:cs="Times New Roman"/>
          <w:sz w:val="28"/>
          <w:szCs w:val="28"/>
          <w:lang w:eastAsia="uk-UA"/>
        </w:rPr>
        <w:t xml:space="preserve"> обся</w:t>
      </w:r>
      <w:r w:rsidR="00320FEF" w:rsidRPr="00B966FE">
        <w:rPr>
          <w:rFonts w:ascii="Times New Roman" w:hAnsi="Times New Roman" w:cs="Times New Roman"/>
          <w:sz w:val="28"/>
          <w:szCs w:val="28"/>
          <w:lang w:eastAsia="uk-UA"/>
        </w:rPr>
        <w:t>зі</w:t>
      </w:r>
      <w:r w:rsidR="001E7E22" w:rsidRPr="00B966FE">
        <w:rPr>
          <w:rFonts w:ascii="Times New Roman" w:hAnsi="Times New Roman" w:cs="Times New Roman"/>
          <w:sz w:val="28"/>
          <w:szCs w:val="28"/>
          <w:lang w:eastAsia="uk-UA"/>
        </w:rPr>
        <w:t xml:space="preserve"> виключно на конкурсних засадах</w:t>
      </w:r>
      <w:r>
        <w:rPr>
          <w:rFonts w:ascii="Times New Roman" w:hAnsi="Times New Roman" w:cs="Times New Roman"/>
          <w:sz w:val="28"/>
          <w:szCs w:val="28"/>
          <w:lang w:eastAsia="uk-UA"/>
        </w:rPr>
        <w:t>.</w:t>
      </w:r>
    </w:p>
    <w:p w:rsidR="001E7E22" w:rsidRPr="00B966FE" w:rsidRDefault="003A5F47" w:rsidP="003D2D86">
      <w:pPr>
        <w:pStyle w:val="a8"/>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4) П</w:t>
      </w:r>
      <w:r w:rsidR="001E7E22" w:rsidRPr="00B966FE">
        <w:rPr>
          <w:rFonts w:ascii="Times New Roman" w:hAnsi="Times New Roman" w:cs="Times New Roman"/>
          <w:sz w:val="28"/>
          <w:szCs w:val="28"/>
          <w:lang w:eastAsia="uk-UA"/>
        </w:rPr>
        <w:t>ідтримк</w:t>
      </w:r>
      <w:r w:rsidR="009305BC" w:rsidRPr="00B966FE">
        <w:rPr>
          <w:rFonts w:ascii="Times New Roman" w:hAnsi="Times New Roman" w:cs="Times New Roman"/>
          <w:sz w:val="28"/>
          <w:szCs w:val="28"/>
          <w:lang w:eastAsia="uk-UA"/>
        </w:rPr>
        <w:t>а</w:t>
      </w:r>
      <w:r w:rsidR="001E7E22" w:rsidRPr="00B966FE">
        <w:rPr>
          <w:rFonts w:ascii="Times New Roman" w:hAnsi="Times New Roman" w:cs="Times New Roman"/>
          <w:sz w:val="28"/>
          <w:szCs w:val="28"/>
          <w:lang w:eastAsia="uk-UA"/>
        </w:rPr>
        <w:t xml:space="preserve"> та забезпечення збалансованого ведення лісового господарства шляхом:</w:t>
      </w:r>
    </w:p>
    <w:p w:rsidR="001E7E22" w:rsidRPr="00B966FE" w:rsidRDefault="003A5F47"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а) з</w:t>
      </w:r>
      <w:r w:rsidR="001E7E22" w:rsidRPr="00B966FE">
        <w:rPr>
          <w:rFonts w:ascii="Times New Roman" w:hAnsi="Times New Roman" w:cs="Times New Roman"/>
          <w:sz w:val="28"/>
          <w:szCs w:val="28"/>
          <w:lang w:eastAsia="uk-UA"/>
        </w:rPr>
        <w:t>береження біорізноманіття та впровадженн</w:t>
      </w:r>
      <w:r w:rsidR="0009634C">
        <w:rPr>
          <w:rFonts w:ascii="Times New Roman" w:hAnsi="Times New Roman" w:cs="Times New Roman"/>
          <w:sz w:val="28"/>
          <w:szCs w:val="28"/>
          <w:lang w:eastAsia="uk-UA"/>
        </w:rPr>
        <w:t>я природозберігаючих технологій;</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б) п</w:t>
      </w:r>
      <w:r w:rsidR="001E7E22" w:rsidRPr="00B966FE">
        <w:rPr>
          <w:rFonts w:ascii="Times New Roman" w:hAnsi="Times New Roman" w:cs="Times New Roman"/>
          <w:sz w:val="28"/>
          <w:szCs w:val="28"/>
          <w:lang w:eastAsia="uk-UA"/>
        </w:rPr>
        <w:t>ідтримки мережі об’єктів п</w:t>
      </w:r>
      <w:r w:rsidR="00837452">
        <w:rPr>
          <w:rFonts w:ascii="Times New Roman" w:hAnsi="Times New Roman" w:cs="Times New Roman"/>
          <w:sz w:val="28"/>
          <w:szCs w:val="28"/>
          <w:lang w:eastAsia="uk-UA"/>
        </w:rPr>
        <w:t>риродно-заповідного фонду</w:t>
      </w:r>
      <w:r>
        <w:rPr>
          <w:rFonts w:ascii="Times New Roman" w:hAnsi="Times New Roman" w:cs="Times New Roman"/>
          <w:sz w:val="28"/>
          <w:szCs w:val="28"/>
          <w:lang w:eastAsia="uk-UA"/>
        </w:rPr>
        <w:t>;</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в) к</w:t>
      </w:r>
      <w:r w:rsidR="001E7E22" w:rsidRPr="00B966FE">
        <w:rPr>
          <w:rFonts w:ascii="Times New Roman" w:hAnsi="Times New Roman" w:cs="Times New Roman"/>
          <w:sz w:val="28"/>
          <w:szCs w:val="28"/>
          <w:lang w:eastAsia="uk-UA"/>
        </w:rPr>
        <w:t>онтролю санітарного стану лісів та посилення адаптив</w:t>
      </w:r>
      <w:r>
        <w:rPr>
          <w:rFonts w:ascii="Times New Roman" w:hAnsi="Times New Roman" w:cs="Times New Roman"/>
          <w:sz w:val="28"/>
          <w:szCs w:val="28"/>
          <w:lang w:eastAsia="uk-UA"/>
        </w:rPr>
        <w:t>ної здатності лісових екосистем;</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г) р</w:t>
      </w:r>
      <w:r w:rsidR="001E7E22" w:rsidRPr="00B966FE">
        <w:rPr>
          <w:rFonts w:ascii="Times New Roman" w:hAnsi="Times New Roman" w:cs="Times New Roman"/>
          <w:sz w:val="28"/>
          <w:szCs w:val="28"/>
          <w:lang w:eastAsia="uk-UA"/>
        </w:rPr>
        <w:t xml:space="preserve">озширення практики виконання лісогосподарських заходів і операцій підприємствами малого та середнього бізнесу за результатами конкурсів на договірних засадах з лісогосподарськими органами і підприємствами, що сприятиме </w:t>
      </w:r>
      <w:r w:rsidR="009305BC" w:rsidRPr="00B966FE">
        <w:rPr>
          <w:rFonts w:ascii="Times New Roman" w:hAnsi="Times New Roman" w:cs="Times New Roman"/>
          <w:sz w:val="28"/>
          <w:szCs w:val="28"/>
          <w:lang w:eastAsia="uk-UA"/>
        </w:rPr>
        <w:t>чіткому</w:t>
      </w:r>
      <w:r w:rsidR="001E7E22" w:rsidRPr="00B966FE">
        <w:rPr>
          <w:rFonts w:ascii="Times New Roman" w:hAnsi="Times New Roman" w:cs="Times New Roman"/>
          <w:sz w:val="28"/>
          <w:szCs w:val="28"/>
          <w:lang w:eastAsia="uk-UA"/>
        </w:rPr>
        <w:t xml:space="preserve"> розмежуванню функцій управління (регулювання), контролю та здійснення безпосередньо господарської діяльності у сфері лісового господарства, створенню нових робочих місць, поліпшенню покращенню умов життя місцев</w:t>
      </w:r>
      <w:r w:rsidR="009305BC" w:rsidRPr="00B966FE">
        <w:rPr>
          <w:rFonts w:ascii="Times New Roman" w:hAnsi="Times New Roman" w:cs="Times New Roman"/>
          <w:sz w:val="28"/>
          <w:szCs w:val="28"/>
          <w:lang w:eastAsia="uk-UA"/>
        </w:rPr>
        <w:t>ого</w:t>
      </w:r>
      <w:r w:rsidR="001E7E22" w:rsidRPr="00B966FE">
        <w:rPr>
          <w:rFonts w:ascii="Times New Roman" w:hAnsi="Times New Roman" w:cs="Times New Roman"/>
          <w:sz w:val="28"/>
          <w:szCs w:val="28"/>
          <w:lang w:eastAsia="uk-UA"/>
        </w:rPr>
        <w:t xml:space="preserve"> </w:t>
      </w:r>
      <w:r w:rsidR="009305BC" w:rsidRPr="00B966FE">
        <w:rPr>
          <w:rFonts w:ascii="Times New Roman" w:hAnsi="Times New Roman" w:cs="Times New Roman"/>
          <w:sz w:val="28"/>
          <w:szCs w:val="28"/>
          <w:lang w:eastAsia="uk-UA"/>
        </w:rPr>
        <w:t>населення</w:t>
      </w:r>
      <w:r w:rsidR="001E7E22" w:rsidRPr="00B966FE">
        <w:rPr>
          <w:rFonts w:ascii="Times New Roman" w:hAnsi="Times New Roman" w:cs="Times New Roman"/>
          <w:sz w:val="28"/>
          <w:szCs w:val="28"/>
          <w:lang w:eastAsia="uk-UA"/>
        </w:rPr>
        <w:t xml:space="preserve">, зростанню їх  зацікавленості в досягненні довгострокових цілей </w:t>
      </w:r>
      <w:r w:rsidR="009305BC" w:rsidRPr="00B966FE">
        <w:rPr>
          <w:rFonts w:ascii="Times New Roman" w:hAnsi="Times New Roman" w:cs="Times New Roman"/>
          <w:sz w:val="28"/>
          <w:szCs w:val="28"/>
          <w:lang w:eastAsia="uk-UA"/>
        </w:rPr>
        <w:t xml:space="preserve">розвитку </w:t>
      </w:r>
      <w:r w:rsidR="001E7E22" w:rsidRPr="00B966FE">
        <w:rPr>
          <w:rFonts w:ascii="Times New Roman" w:hAnsi="Times New Roman" w:cs="Times New Roman"/>
          <w:sz w:val="28"/>
          <w:szCs w:val="28"/>
          <w:lang w:eastAsia="uk-UA"/>
        </w:rPr>
        <w:t>лісового господарства, підвищенню рівня економічної ефективності госпо</w:t>
      </w:r>
      <w:r>
        <w:rPr>
          <w:rFonts w:ascii="Times New Roman" w:hAnsi="Times New Roman" w:cs="Times New Roman"/>
          <w:sz w:val="28"/>
          <w:szCs w:val="28"/>
          <w:lang w:eastAsia="uk-UA"/>
        </w:rPr>
        <w:t>дарської діяльності у цій сфері;</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д) р</w:t>
      </w:r>
      <w:r w:rsidR="001E7E22" w:rsidRPr="00B966FE">
        <w:rPr>
          <w:rFonts w:ascii="Times New Roman" w:hAnsi="Times New Roman" w:cs="Times New Roman"/>
          <w:sz w:val="28"/>
          <w:szCs w:val="28"/>
          <w:lang w:eastAsia="uk-UA"/>
        </w:rPr>
        <w:t xml:space="preserve">озробки національних стандартів </w:t>
      </w:r>
      <w:r w:rsidR="0021784B" w:rsidRPr="00B966FE">
        <w:rPr>
          <w:rFonts w:ascii="Times New Roman" w:hAnsi="Times New Roman" w:cs="Times New Roman"/>
          <w:sz w:val="28"/>
          <w:szCs w:val="28"/>
          <w:lang w:eastAsia="uk-UA"/>
        </w:rPr>
        <w:t>щодо</w:t>
      </w:r>
      <w:r w:rsidR="001E7E22" w:rsidRPr="00B966FE">
        <w:rPr>
          <w:rFonts w:ascii="Times New Roman" w:hAnsi="Times New Roman" w:cs="Times New Roman"/>
          <w:sz w:val="28"/>
          <w:szCs w:val="28"/>
          <w:lang w:eastAsia="uk-UA"/>
        </w:rPr>
        <w:t xml:space="preserve"> лісоматеріал</w:t>
      </w:r>
      <w:r w:rsidR="0021784B" w:rsidRPr="00B966FE">
        <w:rPr>
          <w:rFonts w:ascii="Times New Roman" w:hAnsi="Times New Roman" w:cs="Times New Roman"/>
          <w:sz w:val="28"/>
          <w:szCs w:val="28"/>
          <w:lang w:eastAsia="uk-UA"/>
        </w:rPr>
        <w:t>ів</w:t>
      </w:r>
      <w:r w:rsidR="001E7E22" w:rsidRPr="00B966FE">
        <w:rPr>
          <w:rFonts w:ascii="Times New Roman" w:hAnsi="Times New Roman" w:cs="Times New Roman"/>
          <w:sz w:val="28"/>
          <w:szCs w:val="28"/>
          <w:lang w:eastAsia="uk-UA"/>
        </w:rPr>
        <w:t xml:space="preserve"> та лісопродукці</w:t>
      </w:r>
      <w:r w:rsidR="0021784B" w:rsidRPr="00B966FE">
        <w:rPr>
          <w:rFonts w:ascii="Times New Roman" w:hAnsi="Times New Roman" w:cs="Times New Roman"/>
          <w:sz w:val="28"/>
          <w:szCs w:val="28"/>
          <w:lang w:eastAsia="uk-UA"/>
        </w:rPr>
        <w:t>ї</w:t>
      </w:r>
      <w:r w:rsidR="001E7E22" w:rsidRPr="00B966FE">
        <w:rPr>
          <w:rFonts w:ascii="Times New Roman" w:hAnsi="Times New Roman" w:cs="Times New Roman"/>
          <w:sz w:val="28"/>
          <w:szCs w:val="28"/>
          <w:lang w:eastAsia="uk-UA"/>
        </w:rPr>
        <w:t>, максимально</w:t>
      </w:r>
      <w:r>
        <w:rPr>
          <w:rFonts w:ascii="Times New Roman" w:hAnsi="Times New Roman" w:cs="Times New Roman"/>
          <w:sz w:val="28"/>
          <w:szCs w:val="28"/>
          <w:lang w:eastAsia="uk-UA"/>
        </w:rPr>
        <w:t xml:space="preserve"> гармонізованих з європейськими;</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е) в</w:t>
      </w:r>
      <w:r w:rsidR="001E7E22" w:rsidRPr="00B966FE">
        <w:rPr>
          <w:rFonts w:ascii="Times New Roman" w:hAnsi="Times New Roman" w:cs="Times New Roman"/>
          <w:sz w:val="28"/>
          <w:szCs w:val="28"/>
          <w:lang w:eastAsia="uk-UA"/>
        </w:rPr>
        <w:t>провадження сучасних (інноваційних) технологій у лісовирощуванні, догляді за лісом, охороні і захисті лісів, лі</w:t>
      </w:r>
      <w:r>
        <w:rPr>
          <w:rFonts w:ascii="Times New Roman" w:hAnsi="Times New Roman" w:cs="Times New Roman"/>
          <w:sz w:val="28"/>
          <w:szCs w:val="28"/>
          <w:lang w:eastAsia="uk-UA"/>
        </w:rPr>
        <w:t>созаготівлях та транспорті лісу;</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є) п</w:t>
      </w:r>
      <w:r w:rsidR="001E7E22" w:rsidRPr="00B966FE">
        <w:rPr>
          <w:rFonts w:ascii="Times New Roman" w:hAnsi="Times New Roman" w:cs="Times New Roman"/>
          <w:sz w:val="28"/>
          <w:szCs w:val="28"/>
          <w:lang w:eastAsia="uk-UA"/>
        </w:rPr>
        <w:t>ідвищення рівн</w:t>
      </w:r>
      <w:r>
        <w:rPr>
          <w:rFonts w:ascii="Times New Roman" w:hAnsi="Times New Roman" w:cs="Times New Roman"/>
          <w:sz w:val="28"/>
          <w:szCs w:val="28"/>
          <w:lang w:eastAsia="uk-UA"/>
        </w:rPr>
        <w:t xml:space="preserve">я </w:t>
      </w:r>
      <w:r w:rsidR="00260805">
        <w:rPr>
          <w:rFonts w:ascii="Times New Roman" w:hAnsi="Times New Roman" w:cs="Times New Roman"/>
          <w:sz w:val="28"/>
          <w:szCs w:val="28"/>
          <w:lang w:eastAsia="uk-UA"/>
        </w:rPr>
        <w:t xml:space="preserve">збалансованого </w:t>
      </w:r>
      <w:r>
        <w:rPr>
          <w:rFonts w:ascii="Times New Roman" w:hAnsi="Times New Roman" w:cs="Times New Roman"/>
          <w:sz w:val="28"/>
          <w:szCs w:val="28"/>
          <w:lang w:eastAsia="uk-UA"/>
        </w:rPr>
        <w:t>використання лісових ресурсів;</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ж) р</w:t>
      </w:r>
      <w:r w:rsidR="001E7E22" w:rsidRPr="00B966FE">
        <w:rPr>
          <w:rFonts w:ascii="Times New Roman" w:hAnsi="Times New Roman" w:cs="Times New Roman"/>
          <w:sz w:val="28"/>
          <w:szCs w:val="28"/>
          <w:lang w:eastAsia="uk-UA"/>
        </w:rPr>
        <w:t>озвитку економічного стимулювання заходів щодо розширеного відтворення лісів та збільшення прибутковос</w:t>
      </w:r>
      <w:r>
        <w:rPr>
          <w:rFonts w:ascii="Times New Roman" w:hAnsi="Times New Roman" w:cs="Times New Roman"/>
          <w:sz w:val="28"/>
          <w:szCs w:val="28"/>
          <w:lang w:eastAsia="uk-UA"/>
        </w:rPr>
        <w:t>ті лісогосподарської діяльності;</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з) р</w:t>
      </w:r>
      <w:r w:rsidR="001E7E22" w:rsidRPr="00B966FE">
        <w:rPr>
          <w:rFonts w:ascii="Times New Roman" w:hAnsi="Times New Roman" w:cs="Times New Roman"/>
          <w:sz w:val="28"/>
          <w:szCs w:val="28"/>
          <w:lang w:eastAsia="uk-UA"/>
        </w:rPr>
        <w:t>озробки регіональних та місцевих програм для забезпечення населення, підприємств, установ та організацій паливною деревиною.</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и) </w:t>
      </w:r>
      <w:r w:rsidR="00D512F3">
        <w:rPr>
          <w:rFonts w:ascii="Times New Roman" w:hAnsi="Times New Roman" w:cs="Times New Roman"/>
          <w:sz w:val="28"/>
          <w:szCs w:val="28"/>
          <w:lang w:eastAsia="uk-UA"/>
        </w:rPr>
        <w:t>с</w:t>
      </w:r>
      <w:r w:rsidR="00D512F3" w:rsidRPr="00B966FE">
        <w:rPr>
          <w:rFonts w:ascii="Times New Roman" w:hAnsi="Times New Roman" w:cs="Times New Roman"/>
          <w:sz w:val="28"/>
          <w:szCs w:val="28"/>
          <w:lang w:eastAsia="uk-UA"/>
        </w:rPr>
        <w:t>прияння розвитку лісово</w:t>
      </w:r>
      <w:r w:rsidR="00D512F3">
        <w:rPr>
          <w:rFonts w:ascii="Times New Roman" w:hAnsi="Times New Roman" w:cs="Times New Roman"/>
          <w:sz w:val="28"/>
          <w:szCs w:val="28"/>
          <w:lang w:eastAsia="uk-UA"/>
        </w:rPr>
        <w:t>ї рекреації та зеленому туризму;</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і) </w:t>
      </w:r>
      <w:r w:rsidR="00D512F3">
        <w:rPr>
          <w:rFonts w:ascii="Times New Roman" w:hAnsi="Times New Roman" w:cs="Times New Roman"/>
          <w:sz w:val="28"/>
          <w:szCs w:val="28"/>
          <w:lang w:eastAsia="uk-UA"/>
        </w:rPr>
        <w:t>п</w:t>
      </w:r>
      <w:r w:rsidR="00D512F3" w:rsidRPr="00B966FE">
        <w:rPr>
          <w:rFonts w:ascii="Times New Roman" w:hAnsi="Times New Roman" w:cs="Times New Roman"/>
          <w:sz w:val="28"/>
          <w:szCs w:val="28"/>
          <w:lang w:eastAsia="uk-UA"/>
        </w:rPr>
        <w:t>окращення контролю виконання правил безпеки при здійсненні  лісогосподарських операцій</w:t>
      </w:r>
      <w:r w:rsidR="00D512F3">
        <w:rPr>
          <w:rFonts w:ascii="Times New Roman" w:hAnsi="Times New Roman" w:cs="Times New Roman"/>
          <w:sz w:val="28"/>
          <w:szCs w:val="28"/>
          <w:lang w:eastAsia="uk-UA"/>
        </w:rPr>
        <w:t>;</w:t>
      </w:r>
    </w:p>
    <w:p w:rsidR="001E7E22" w:rsidRPr="00B966FE" w:rsidRDefault="0009634C"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ї) </w:t>
      </w:r>
      <w:r w:rsidR="00D512F3">
        <w:rPr>
          <w:rFonts w:ascii="Times New Roman" w:hAnsi="Times New Roman" w:cs="Times New Roman"/>
          <w:sz w:val="28"/>
          <w:szCs w:val="28"/>
          <w:lang w:eastAsia="uk-UA"/>
        </w:rPr>
        <w:t>р</w:t>
      </w:r>
      <w:r w:rsidR="00D512F3" w:rsidRPr="00B966FE">
        <w:rPr>
          <w:rFonts w:ascii="Times New Roman" w:hAnsi="Times New Roman" w:cs="Times New Roman"/>
          <w:sz w:val="28"/>
          <w:szCs w:val="28"/>
          <w:lang w:eastAsia="uk-UA"/>
        </w:rPr>
        <w:t>озробки механізму заохочення приватних землевласників до запровадження комплексної системи боротьби з ерозією ґрунтів, у т.ч. за допомогою с</w:t>
      </w:r>
      <w:r w:rsidR="00D512F3">
        <w:rPr>
          <w:rFonts w:ascii="Times New Roman" w:hAnsi="Times New Roman" w:cs="Times New Roman"/>
          <w:sz w:val="28"/>
          <w:szCs w:val="28"/>
          <w:lang w:eastAsia="uk-UA"/>
        </w:rPr>
        <w:t>творення захисних лісонасаджень;</w:t>
      </w:r>
    </w:p>
    <w:p w:rsidR="001E7E22" w:rsidRPr="00B966FE" w:rsidRDefault="00D512F3"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й) у</w:t>
      </w:r>
      <w:r w:rsidRPr="00B966FE">
        <w:rPr>
          <w:rFonts w:ascii="Times New Roman" w:hAnsi="Times New Roman" w:cs="Times New Roman"/>
          <w:sz w:val="28"/>
          <w:szCs w:val="28"/>
          <w:lang w:eastAsia="uk-UA"/>
        </w:rPr>
        <w:t>досконалення с</w:t>
      </w:r>
      <w:r>
        <w:rPr>
          <w:rFonts w:ascii="Times New Roman" w:hAnsi="Times New Roman" w:cs="Times New Roman"/>
          <w:sz w:val="28"/>
          <w:szCs w:val="28"/>
          <w:lang w:eastAsia="uk-UA"/>
        </w:rPr>
        <w:t>истеми протидії лісовим пожежам;</w:t>
      </w:r>
    </w:p>
    <w:p w:rsidR="00D512F3" w:rsidRPr="00B966FE" w:rsidRDefault="00D512F3"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к) у</w:t>
      </w:r>
      <w:r w:rsidRPr="00B966FE">
        <w:rPr>
          <w:rFonts w:ascii="Times New Roman" w:hAnsi="Times New Roman" w:cs="Times New Roman"/>
          <w:sz w:val="28"/>
          <w:szCs w:val="28"/>
          <w:lang w:eastAsia="uk-UA"/>
        </w:rPr>
        <w:t>досконалення системи інвентаризації лісів і планування го</w:t>
      </w:r>
      <w:r>
        <w:rPr>
          <w:rFonts w:ascii="Times New Roman" w:hAnsi="Times New Roman" w:cs="Times New Roman"/>
          <w:sz w:val="28"/>
          <w:szCs w:val="28"/>
          <w:lang w:eastAsia="uk-UA"/>
        </w:rPr>
        <w:t>сподарської діяльності;</w:t>
      </w:r>
    </w:p>
    <w:p w:rsidR="00D512F3" w:rsidRDefault="00D512F3"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л) р</w:t>
      </w:r>
      <w:r w:rsidR="001E7E22" w:rsidRPr="00B966FE">
        <w:rPr>
          <w:rFonts w:ascii="Times New Roman" w:hAnsi="Times New Roman" w:cs="Times New Roman"/>
          <w:sz w:val="28"/>
          <w:szCs w:val="28"/>
          <w:lang w:eastAsia="uk-UA"/>
        </w:rPr>
        <w:t>озвитку інформаційного забезпечення лісового господарства</w:t>
      </w:r>
      <w:r w:rsidRPr="00D512F3">
        <w:rPr>
          <w:rFonts w:ascii="Times New Roman" w:hAnsi="Times New Roman" w:cs="Times New Roman"/>
          <w:sz w:val="28"/>
          <w:szCs w:val="28"/>
          <w:lang w:eastAsia="uk-UA"/>
        </w:rPr>
        <w:t>, підвищення якості та доступності інформації про ліси та лісове господарство</w:t>
      </w:r>
      <w:r>
        <w:rPr>
          <w:rFonts w:ascii="Times New Roman" w:hAnsi="Times New Roman" w:cs="Times New Roman"/>
          <w:sz w:val="28"/>
          <w:szCs w:val="28"/>
          <w:lang w:eastAsia="uk-UA"/>
        </w:rPr>
        <w:t>;</w:t>
      </w:r>
    </w:p>
    <w:p w:rsidR="001E7E22" w:rsidRPr="00B966FE" w:rsidRDefault="00D512F3" w:rsidP="003D2D86">
      <w:pPr>
        <w:pStyle w:val="a8"/>
        <w:spacing w:after="0" w:line="24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eastAsia="uk-UA"/>
        </w:rPr>
        <w:t>м)</w:t>
      </w:r>
      <w:r w:rsidRPr="00D512F3">
        <w:t xml:space="preserve"> </w:t>
      </w:r>
      <w:r>
        <w:rPr>
          <w:rFonts w:ascii="Times New Roman" w:hAnsi="Times New Roman" w:cs="Times New Roman"/>
          <w:sz w:val="28"/>
          <w:szCs w:val="28"/>
          <w:lang w:eastAsia="uk-UA"/>
        </w:rPr>
        <w:t>п</w:t>
      </w:r>
      <w:r w:rsidRPr="00D512F3">
        <w:rPr>
          <w:rFonts w:ascii="Times New Roman" w:hAnsi="Times New Roman" w:cs="Times New Roman"/>
          <w:sz w:val="28"/>
          <w:szCs w:val="28"/>
          <w:lang w:eastAsia="uk-UA"/>
        </w:rPr>
        <w:t>ідвищення кваліфікаційного рівня</w:t>
      </w:r>
      <w:r>
        <w:rPr>
          <w:rFonts w:ascii="Times New Roman" w:hAnsi="Times New Roman" w:cs="Times New Roman"/>
          <w:sz w:val="28"/>
          <w:szCs w:val="28"/>
          <w:lang w:eastAsia="uk-UA"/>
        </w:rPr>
        <w:t xml:space="preserve"> спеціалістів лісового господарства</w:t>
      </w:r>
      <w:r w:rsidR="001E7E22" w:rsidRPr="00B966FE">
        <w:rPr>
          <w:rFonts w:ascii="Times New Roman" w:hAnsi="Times New Roman" w:cs="Times New Roman"/>
          <w:sz w:val="28"/>
          <w:szCs w:val="28"/>
          <w:lang w:eastAsia="uk-UA"/>
        </w:rPr>
        <w:t>.</w:t>
      </w:r>
    </w:p>
    <w:p w:rsidR="001E7E22" w:rsidRPr="00B966FE" w:rsidRDefault="00D512F3" w:rsidP="003D2D86">
      <w:pPr>
        <w:pStyle w:val="a8"/>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5) І</w:t>
      </w:r>
      <w:r w:rsidR="001E7E22" w:rsidRPr="00B966FE">
        <w:rPr>
          <w:rFonts w:ascii="Times New Roman" w:hAnsi="Times New Roman" w:cs="Times New Roman"/>
          <w:sz w:val="28"/>
          <w:szCs w:val="28"/>
          <w:lang w:eastAsia="uk-UA"/>
        </w:rPr>
        <w:t>нституційне посилення охорони та захисту лісів і боротьби з незаконними рубками та обігом незаконно добутої деревини</w:t>
      </w:r>
      <w:r w:rsidR="00E00F5F">
        <w:rPr>
          <w:rFonts w:ascii="Times New Roman" w:hAnsi="Times New Roman" w:cs="Times New Roman"/>
          <w:sz w:val="28"/>
          <w:szCs w:val="28"/>
          <w:lang w:eastAsia="uk-UA"/>
        </w:rPr>
        <w:t>, зокрема за рахунок впровадження електронного обліку деревини всіма постійними лісокор</w:t>
      </w:r>
      <w:r w:rsidR="00384884">
        <w:rPr>
          <w:rFonts w:ascii="Times New Roman" w:hAnsi="Times New Roman" w:cs="Times New Roman"/>
          <w:sz w:val="28"/>
          <w:szCs w:val="28"/>
          <w:lang w:eastAsia="uk-UA"/>
        </w:rPr>
        <w:t>и</w:t>
      </w:r>
      <w:r w:rsidR="00E00F5F">
        <w:rPr>
          <w:rFonts w:ascii="Times New Roman" w:hAnsi="Times New Roman" w:cs="Times New Roman"/>
          <w:sz w:val="28"/>
          <w:szCs w:val="28"/>
          <w:lang w:eastAsia="uk-UA"/>
        </w:rPr>
        <w:t>стувачами</w:t>
      </w:r>
      <w:r w:rsidR="001E7E22" w:rsidRPr="00B966FE">
        <w:rPr>
          <w:rFonts w:ascii="Times New Roman" w:hAnsi="Times New Roman" w:cs="Times New Roman"/>
          <w:sz w:val="28"/>
          <w:szCs w:val="28"/>
          <w:lang w:eastAsia="uk-UA"/>
        </w:rPr>
        <w:t>.</w:t>
      </w:r>
    </w:p>
    <w:p w:rsidR="001E7E22" w:rsidRPr="00B966FE" w:rsidRDefault="00D512F3" w:rsidP="003D2D86">
      <w:pPr>
        <w:pStyle w:val="a8"/>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6) У</w:t>
      </w:r>
      <w:r w:rsidR="001E7E22" w:rsidRPr="00B966FE">
        <w:rPr>
          <w:rFonts w:ascii="Times New Roman" w:hAnsi="Times New Roman" w:cs="Times New Roman"/>
          <w:sz w:val="28"/>
          <w:szCs w:val="28"/>
          <w:lang w:eastAsia="uk-UA"/>
        </w:rPr>
        <w:t>досконалення системи оподаткування, спрямування коштів від рентної плати за спеціальне використання лісових ресурсів, інших податкових платежів від реалізації деревини та іншої продукції лісу, переважно на фінансування лісовідновлення та лісорозведення, залісення неугідь, охорони та захисту лісу,</w:t>
      </w:r>
      <w:bookmarkStart w:id="0" w:name="_GoBack"/>
      <w:r w:rsidR="001E7E22" w:rsidRPr="00B966FE">
        <w:rPr>
          <w:rFonts w:ascii="Times New Roman" w:hAnsi="Times New Roman" w:cs="Times New Roman"/>
          <w:sz w:val="28"/>
          <w:szCs w:val="28"/>
          <w:lang w:eastAsia="uk-UA"/>
        </w:rPr>
        <w:t xml:space="preserve"> </w:t>
      </w:r>
      <w:bookmarkEnd w:id="0"/>
      <w:r w:rsidR="001E7E22" w:rsidRPr="00B966FE">
        <w:rPr>
          <w:rFonts w:ascii="Times New Roman" w:hAnsi="Times New Roman" w:cs="Times New Roman"/>
          <w:sz w:val="28"/>
          <w:szCs w:val="28"/>
          <w:lang w:eastAsia="uk-UA"/>
        </w:rPr>
        <w:t>виконання інших заходів природоохоронного характеру, передбачених Лісовим кодексом України</w:t>
      </w:r>
      <w:r w:rsidR="00384884" w:rsidRPr="00384884">
        <w:rPr>
          <w:rFonts w:ascii="Times New Roman" w:hAnsi="Times New Roman" w:cs="Times New Roman"/>
          <w:sz w:val="28"/>
          <w:szCs w:val="28"/>
          <w:lang w:eastAsia="uk-UA"/>
        </w:rPr>
        <w:t xml:space="preserve"> шляхом створення стабілізаційного фонду розвитку лісового господарства</w:t>
      </w:r>
      <w:r w:rsidR="001E7E22" w:rsidRPr="00B966FE">
        <w:rPr>
          <w:rFonts w:ascii="Times New Roman" w:hAnsi="Times New Roman" w:cs="Times New Roman"/>
          <w:sz w:val="28"/>
          <w:szCs w:val="28"/>
          <w:lang w:eastAsia="uk-UA"/>
        </w:rPr>
        <w:t>.</w:t>
      </w:r>
    </w:p>
    <w:p w:rsidR="001E7E22" w:rsidRPr="00B966FE" w:rsidRDefault="00D512F3" w:rsidP="003D2D86">
      <w:pPr>
        <w:pStyle w:val="a8"/>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7) Р</w:t>
      </w:r>
      <w:r w:rsidR="001E7E22" w:rsidRPr="00B966FE">
        <w:rPr>
          <w:rFonts w:ascii="Times New Roman" w:hAnsi="Times New Roman" w:cs="Times New Roman"/>
          <w:sz w:val="28"/>
          <w:szCs w:val="28"/>
          <w:lang w:eastAsia="uk-UA"/>
        </w:rPr>
        <w:t>озвиток лісової науки та освіти.</w:t>
      </w:r>
    </w:p>
    <w:p w:rsidR="001E7E22" w:rsidRDefault="004C3421" w:rsidP="003D2D86">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8) У</w:t>
      </w:r>
      <w:r w:rsidR="001E7E22" w:rsidRPr="00B966FE">
        <w:rPr>
          <w:rFonts w:ascii="Times New Roman" w:hAnsi="Times New Roman" w:cs="Times New Roman"/>
          <w:sz w:val="28"/>
          <w:szCs w:val="28"/>
          <w:lang w:eastAsia="uk-UA"/>
        </w:rPr>
        <w:t>досконалення системи продажу необробленої деревини з урахуванням пріоритетного забезпечення сировиною вітчизняного виробника.</w:t>
      </w:r>
    </w:p>
    <w:p w:rsidR="0009634C" w:rsidRPr="00B966FE" w:rsidRDefault="004C3421" w:rsidP="003D2D86">
      <w:pPr>
        <w:pStyle w:val="a8"/>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9</w:t>
      </w:r>
      <w:r w:rsidR="0009634C">
        <w:rPr>
          <w:rFonts w:ascii="Times New Roman" w:hAnsi="Times New Roman" w:cs="Times New Roman"/>
          <w:sz w:val="28"/>
          <w:szCs w:val="28"/>
          <w:lang w:eastAsia="uk-UA"/>
        </w:rPr>
        <w:t>) П</w:t>
      </w:r>
      <w:r w:rsidR="0009634C" w:rsidRPr="00B966FE">
        <w:rPr>
          <w:rFonts w:ascii="Times New Roman" w:hAnsi="Times New Roman" w:cs="Times New Roman"/>
          <w:sz w:val="28"/>
          <w:szCs w:val="28"/>
          <w:lang w:eastAsia="uk-UA"/>
        </w:rPr>
        <w:t>одолання наслідків воєнних дій на Сході України</w:t>
      </w:r>
      <w:r w:rsidR="00D512F3">
        <w:rPr>
          <w:rFonts w:ascii="Times New Roman" w:hAnsi="Times New Roman" w:cs="Times New Roman"/>
          <w:sz w:val="28"/>
          <w:szCs w:val="28"/>
          <w:lang w:eastAsia="uk-UA"/>
        </w:rPr>
        <w:t xml:space="preserve">, </w:t>
      </w:r>
      <w:r w:rsidR="00D512F3" w:rsidRPr="00D512F3">
        <w:rPr>
          <w:rFonts w:ascii="Times New Roman" w:hAnsi="Times New Roman" w:cs="Times New Roman"/>
          <w:sz w:val="28"/>
          <w:szCs w:val="28"/>
          <w:lang w:eastAsia="uk-UA"/>
        </w:rPr>
        <w:t>техногенних та антропогенних катастроф</w:t>
      </w:r>
      <w:r w:rsidR="0009634C">
        <w:rPr>
          <w:rFonts w:ascii="Times New Roman" w:hAnsi="Times New Roman" w:cs="Times New Roman"/>
          <w:sz w:val="28"/>
          <w:szCs w:val="28"/>
          <w:lang w:eastAsia="uk-UA"/>
        </w:rPr>
        <w:t>.</w:t>
      </w:r>
    </w:p>
    <w:p w:rsidR="001E7E22" w:rsidRPr="00B966FE" w:rsidRDefault="004C3421" w:rsidP="003D2D86">
      <w:pPr>
        <w:pStyle w:val="a8"/>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10</w:t>
      </w:r>
      <w:r w:rsidR="00D512F3">
        <w:rPr>
          <w:rFonts w:ascii="Times New Roman" w:hAnsi="Times New Roman" w:cs="Times New Roman"/>
          <w:sz w:val="28"/>
          <w:szCs w:val="28"/>
          <w:lang w:eastAsia="uk-UA"/>
        </w:rPr>
        <w:t>) У</w:t>
      </w:r>
      <w:r w:rsidR="001E7E22" w:rsidRPr="00B966FE">
        <w:rPr>
          <w:rFonts w:ascii="Times New Roman" w:hAnsi="Times New Roman" w:cs="Times New Roman"/>
          <w:sz w:val="28"/>
          <w:szCs w:val="28"/>
          <w:lang w:eastAsia="uk-UA"/>
        </w:rPr>
        <w:t>досконалення системи організації та ведення мисливського господарства, зокрема щодо:</w:t>
      </w:r>
    </w:p>
    <w:p w:rsidR="001E7E22" w:rsidRPr="00B966FE" w:rsidRDefault="004C3421"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а) </w:t>
      </w:r>
      <w:r w:rsidR="001E7E22" w:rsidRPr="00B966FE">
        <w:rPr>
          <w:rFonts w:ascii="Times New Roman" w:hAnsi="Times New Roman" w:cs="Times New Roman"/>
          <w:sz w:val="28"/>
          <w:szCs w:val="28"/>
          <w:lang w:eastAsia="uk-UA"/>
        </w:rPr>
        <w:t xml:space="preserve">спрощення процедури надання в користування мисливських угідь та оптимізації </w:t>
      </w:r>
      <w:r w:rsidR="006C6A03" w:rsidRPr="00B966FE">
        <w:rPr>
          <w:rFonts w:ascii="Times New Roman" w:hAnsi="Times New Roman" w:cs="Times New Roman"/>
          <w:sz w:val="28"/>
          <w:szCs w:val="28"/>
          <w:lang w:eastAsia="uk-UA"/>
        </w:rPr>
        <w:t xml:space="preserve">їх </w:t>
      </w:r>
      <w:r w:rsidR="001E7E22" w:rsidRPr="00B966FE">
        <w:rPr>
          <w:rFonts w:ascii="Times New Roman" w:hAnsi="Times New Roman" w:cs="Times New Roman"/>
          <w:sz w:val="28"/>
          <w:szCs w:val="28"/>
          <w:lang w:eastAsia="uk-UA"/>
        </w:rPr>
        <w:t xml:space="preserve">площі, </w:t>
      </w:r>
      <w:r w:rsidR="006C6A03" w:rsidRPr="00B966FE">
        <w:rPr>
          <w:rFonts w:ascii="Times New Roman" w:hAnsi="Times New Roman" w:cs="Times New Roman"/>
          <w:sz w:val="28"/>
          <w:szCs w:val="28"/>
          <w:lang w:eastAsia="uk-UA"/>
        </w:rPr>
        <w:t>при</w:t>
      </w:r>
      <w:r w:rsidR="001E7E22" w:rsidRPr="00B966FE">
        <w:rPr>
          <w:rFonts w:ascii="Times New Roman" w:hAnsi="Times New Roman" w:cs="Times New Roman"/>
          <w:sz w:val="28"/>
          <w:szCs w:val="28"/>
          <w:lang w:eastAsia="uk-UA"/>
        </w:rPr>
        <w:t xml:space="preserve"> нада</w:t>
      </w:r>
      <w:r w:rsidR="006C6A03" w:rsidRPr="00B966FE">
        <w:rPr>
          <w:rFonts w:ascii="Times New Roman" w:hAnsi="Times New Roman" w:cs="Times New Roman"/>
          <w:sz w:val="28"/>
          <w:szCs w:val="28"/>
          <w:lang w:eastAsia="uk-UA"/>
        </w:rPr>
        <w:t>нні</w:t>
      </w:r>
      <w:r w:rsidR="001E7E22" w:rsidRPr="00B966FE">
        <w:rPr>
          <w:rFonts w:ascii="Times New Roman" w:hAnsi="Times New Roman" w:cs="Times New Roman"/>
          <w:sz w:val="28"/>
          <w:szCs w:val="28"/>
          <w:lang w:eastAsia="uk-UA"/>
        </w:rPr>
        <w:t xml:space="preserve"> одному користувачу;</w:t>
      </w:r>
    </w:p>
    <w:p w:rsidR="001E7E22" w:rsidRPr="00B966FE" w:rsidRDefault="004C3421"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б) </w:t>
      </w:r>
      <w:r w:rsidR="001E7E22" w:rsidRPr="00B966FE">
        <w:rPr>
          <w:rFonts w:ascii="Times New Roman" w:hAnsi="Times New Roman" w:cs="Times New Roman"/>
          <w:sz w:val="28"/>
          <w:szCs w:val="28"/>
          <w:lang w:eastAsia="uk-UA"/>
        </w:rPr>
        <w:t xml:space="preserve">удосконалення системи управління мисливським господарством, зокрема щодо посилення контролю за виконанням обов’язків користувачів мисливських угідь </w:t>
      </w:r>
      <w:r w:rsidR="00171652">
        <w:rPr>
          <w:rFonts w:ascii="Times New Roman" w:hAnsi="Times New Roman" w:cs="Times New Roman"/>
          <w:sz w:val="28"/>
          <w:szCs w:val="28"/>
          <w:lang w:eastAsia="uk-UA"/>
        </w:rPr>
        <w:t>стосовно</w:t>
      </w:r>
      <w:r w:rsidR="001E7E22" w:rsidRPr="00B966FE">
        <w:rPr>
          <w:rFonts w:ascii="Times New Roman" w:hAnsi="Times New Roman" w:cs="Times New Roman"/>
          <w:sz w:val="28"/>
          <w:szCs w:val="28"/>
          <w:lang w:eastAsia="uk-UA"/>
        </w:rPr>
        <w:t xml:space="preserve"> охорони та відтворення мисливських тварин, раціонального використання їх ресурсів;</w:t>
      </w:r>
    </w:p>
    <w:p w:rsidR="001E7E22" w:rsidRPr="00B966FE" w:rsidRDefault="004C3421"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 </w:t>
      </w:r>
      <w:r w:rsidR="001E7E22" w:rsidRPr="00B966FE">
        <w:rPr>
          <w:rFonts w:ascii="Times New Roman" w:hAnsi="Times New Roman" w:cs="Times New Roman"/>
          <w:sz w:val="28"/>
          <w:szCs w:val="28"/>
          <w:lang w:eastAsia="uk-UA"/>
        </w:rPr>
        <w:t>створення ринку продукції мисливського господарства;</w:t>
      </w:r>
    </w:p>
    <w:p w:rsidR="001E7E22" w:rsidRPr="00B966FE" w:rsidRDefault="004C3421"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г) </w:t>
      </w:r>
      <w:r w:rsidR="001E7E22" w:rsidRPr="00B966FE">
        <w:rPr>
          <w:rFonts w:ascii="Times New Roman" w:hAnsi="Times New Roman" w:cs="Times New Roman"/>
          <w:sz w:val="28"/>
          <w:szCs w:val="28"/>
          <w:lang w:eastAsia="uk-UA"/>
        </w:rPr>
        <w:t>розроблення порядку та розміру плати за користування мисливськими угіддями;</w:t>
      </w:r>
    </w:p>
    <w:p w:rsidR="001E7E22" w:rsidRPr="00B966FE" w:rsidRDefault="004C3421"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д) </w:t>
      </w:r>
      <w:r w:rsidR="001E7E22" w:rsidRPr="00B966FE">
        <w:rPr>
          <w:rFonts w:ascii="Times New Roman" w:hAnsi="Times New Roman" w:cs="Times New Roman"/>
          <w:sz w:val="28"/>
          <w:szCs w:val="28"/>
          <w:lang w:eastAsia="uk-UA"/>
        </w:rPr>
        <w:t>опрацювання механізму відшкодування збитків, нанесених мисливськими тваринами лісовому та сільському господарствам;</w:t>
      </w:r>
    </w:p>
    <w:p w:rsidR="001E7E22" w:rsidRPr="00B966FE" w:rsidRDefault="00210D77"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е) </w:t>
      </w:r>
      <w:r w:rsidR="001E7E22" w:rsidRPr="00B966FE">
        <w:rPr>
          <w:rFonts w:ascii="Times New Roman" w:hAnsi="Times New Roman" w:cs="Times New Roman"/>
          <w:sz w:val="28"/>
          <w:szCs w:val="28"/>
          <w:lang w:eastAsia="uk-UA"/>
        </w:rPr>
        <w:t xml:space="preserve">пропагування мисливства як елемента </w:t>
      </w:r>
      <w:r w:rsidR="008D16A1" w:rsidRPr="00B966FE">
        <w:rPr>
          <w:rFonts w:ascii="Times New Roman" w:hAnsi="Times New Roman" w:cs="Times New Roman"/>
          <w:sz w:val="28"/>
          <w:szCs w:val="28"/>
          <w:lang w:eastAsia="uk-UA"/>
        </w:rPr>
        <w:t>активного відпочинку</w:t>
      </w:r>
      <w:r w:rsidR="001E7E22" w:rsidRPr="00B966FE">
        <w:rPr>
          <w:rFonts w:ascii="Times New Roman" w:hAnsi="Times New Roman" w:cs="Times New Roman"/>
          <w:sz w:val="28"/>
          <w:szCs w:val="28"/>
          <w:lang w:eastAsia="uk-UA"/>
        </w:rPr>
        <w:t xml:space="preserve"> шляхом проведення фестивалів, ярмарків, виставок мисливських трофеїв, єгерських багатоборств, започаткування національного «Дня мисливця» та інших відповідних заходів;</w:t>
      </w:r>
    </w:p>
    <w:p w:rsidR="001E7E22" w:rsidRPr="00B966FE" w:rsidRDefault="00210D77"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є) </w:t>
      </w:r>
      <w:r w:rsidR="001E7E22" w:rsidRPr="00B966FE">
        <w:rPr>
          <w:rFonts w:ascii="Times New Roman" w:hAnsi="Times New Roman" w:cs="Times New Roman"/>
          <w:sz w:val="28"/>
          <w:szCs w:val="28"/>
          <w:lang w:eastAsia="uk-UA"/>
        </w:rPr>
        <w:t>формування ефективної системи підготовки, перепідготовки і підвищення кваліфікації кадрів для мисливського господарства;</w:t>
      </w:r>
    </w:p>
    <w:p w:rsidR="001E7E22" w:rsidRPr="00B966FE" w:rsidRDefault="00210D77"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ж) </w:t>
      </w:r>
      <w:r w:rsidR="001E7E22" w:rsidRPr="00B966FE">
        <w:rPr>
          <w:rFonts w:ascii="Times New Roman" w:hAnsi="Times New Roman" w:cs="Times New Roman"/>
          <w:sz w:val="28"/>
          <w:szCs w:val="28"/>
          <w:lang w:eastAsia="uk-UA"/>
        </w:rPr>
        <w:t>підвищення ролі громадських мисливських організацій та місцевих громад у веденні мисливського господарства;</w:t>
      </w:r>
    </w:p>
    <w:p w:rsidR="001E7E22" w:rsidRPr="00B966FE" w:rsidRDefault="00210D77"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 </w:t>
      </w:r>
      <w:r w:rsidR="001E7E22" w:rsidRPr="00B966FE">
        <w:rPr>
          <w:rFonts w:ascii="Times New Roman" w:hAnsi="Times New Roman" w:cs="Times New Roman"/>
          <w:sz w:val="28"/>
          <w:szCs w:val="28"/>
          <w:lang w:eastAsia="uk-UA"/>
        </w:rPr>
        <w:t>регулювання чисельності хижих та небажаних для мисливського господарства тварин;</w:t>
      </w:r>
    </w:p>
    <w:p w:rsidR="001E7E22" w:rsidRPr="00B966FE" w:rsidRDefault="00210D77" w:rsidP="003D2D86">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и) </w:t>
      </w:r>
      <w:r w:rsidR="001E7E22" w:rsidRPr="00B966FE">
        <w:rPr>
          <w:rFonts w:ascii="Times New Roman" w:hAnsi="Times New Roman" w:cs="Times New Roman"/>
          <w:sz w:val="28"/>
          <w:szCs w:val="28"/>
          <w:lang w:eastAsia="uk-UA"/>
        </w:rPr>
        <w:t>управління популяціями копитних мисливських тварин (селекційний відбір, формування оптимальної статевовікової структури з метою підвищення відсотка самців з високими трофейними якостями).</w:t>
      </w:r>
    </w:p>
    <w:p w:rsidR="001E7E22" w:rsidRPr="00B966FE" w:rsidRDefault="001E7E22" w:rsidP="003D2D86">
      <w:pPr>
        <w:pStyle w:val="3"/>
        <w:numPr>
          <w:ilvl w:val="0"/>
          <w:numId w:val="3"/>
        </w:numPr>
        <w:spacing w:before="0" w:beforeAutospacing="0" w:after="0" w:afterAutospacing="0"/>
        <w:ind w:left="0" w:firstLine="709"/>
        <w:jc w:val="both"/>
        <w:rPr>
          <w:sz w:val="28"/>
          <w:szCs w:val="28"/>
        </w:rPr>
      </w:pPr>
      <w:r w:rsidRPr="00B966FE">
        <w:rPr>
          <w:sz w:val="28"/>
          <w:szCs w:val="28"/>
        </w:rPr>
        <w:t>Інструмент реалізації Стратегії</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Інстр</w:t>
      </w:r>
      <w:r w:rsidR="00210D77">
        <w:rPr>
          <w:sz w:val="28"/>
          <w:szCs w:val="28"/>
        </w:rPr>
        <w:t>умент</w:t>
      </w:r>
      <w:r w:rsidR="002F7BB0">
        <w:rPr>
          <w:sz w:val="28"/>
          <w:szCs w:val="28"/>
        </w:rPr>
        <w:t>ом</w:t>
      </w:r>
      <w:r w:rsidR="00210D77">
        <w:rPr>
          <w:sz w:val="28"/>
          <w:szCs w:val="28"/>
        </w:rPr>
        <w:t xml:space="preserve"> реалізації Стратегії є </w:t>
      </w:r>
      <w:r w:rsidRPr="00B966FE">
        <w:rPr>
          <w:sz w:val="28"/>
          <w:szCs w:val="28"/>
        </w:rPr>
        <w:t>План заходів щодо реалізації Стратегії.</w:t>
      </w:r>
    </w:p>
    <w:p w:rsidR="001E7E22" w:rsidRPr="00B966FE" w:rsidRDefault="001E7E22" w:rsidP="003D2D86">
      <w:pPr>
        <w:pStyle w:val="3"/>
        <w:numPr>
          <w:ilvl w:val="0"/>
          <w:numId w:val="3"/>
        </w:numPr>
        <w:spacing w:before="0" w:beforeAutospacing="0" w:after="0" w:afterAutospacing="0"/>
        <w:ind w:left="0" w:firstLine="709"/>
        <w:jc w:val="both"/>
        <w:rPr>
          <w:sz w:val="28"/>
          <w:szCs w:val="28"/>
        </w:rPr>
      </w:pPr>
      <w:r w:rsidRPr="00B966FE">
        <w:rPr>
          <w:sz w:val="28"/>
          <w:szCs w:val="28"/>
        </w:rPr>
        <w:t>Фінансове забезпечення впровадження Стратегії</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Фінансове та матеріально-технічне забезпечення впровадження Стратегії повинно бути на рівні та в обсягах, що забезпечать подальший збалансований розвиток лісового і мисливського господарства.</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Передбачається, що фінанс</w:t>
      </w:r>
      <w:r w:rsidR="002F7BB0">
        <w:rPr>
          <w:sz w:val="28"/>
          <w:szCs w:val="28"/>
        </w:rPr>
        <w:t>ування заходів</w:t>
      </w:r>
      <w:r w:rsidR="00851D97">
        <w:rPr>
          <w:sz w:val="28"/>
          <w:szCs w:val="28"/>
        </w:rPr>
        <w:t xml:space="preserve"> буде проведено в межах асигнувань, передбачени</w:t>
      </w:r>
      <w:r w:rsidR="001151B0">
        <w:rPr>
          <w:sz w:val="28"/>
          <w:szCs w:val="28"/>
        </w:rPr>
        <w:t xml:space="preserve">х </w:t>
      </w:r>
      <w:r w:rsidR="00851D97">
        <w:rPr>
          <w:sz w:val="28"/>
          <w:szCs w:val="28"/>
        </w:rPr>
        <w:t>державни</w:t>
      </w:r>
      <w:r w:rsidR="001151B0">
        <w:rPr>
          <w:sz w:val="28"/>
          <w:szCs w:val="28"/>
        </w:rPr>
        <w:t>м</w:t>
      </w:r>
      <w:r w:rsidR="00851D97">
        <w:rPr>
          <w:sz w:val="28"/>
          <w:szCs w:val="28"/>
        </w:rPr>
        <w:t xml:space="preserve"> бюджет</w:t>
      </w:r>
      <w:r w:rsidR="001151B0">
        <w:rPr>
          <w:sz w:val="28"/>
          <w:szCs w:val="28"/>
        </w:rPr>
        <w:t>ом</w:t>
      </w:r>
      <w:r w:rsidR="00851D97">
        <w:rPr>
          <w:sz w:val="28"/>
          <w:szCs w:val="28"/>
        </w:rPr>
        <w:t xml:space="preserve"> України на відповідн</w:t>
      </w:r>
      <w:r w:rsidR="001151B0">
        <w:rPr>
          <w:sz w:val="28"/>
          <w:szCs w:val="28"/>
        </w:rPr>
        <w:t xml:space="preserve">ий </w:t>
      </w:r>
      <w:r w:rsidR="00851D97">
        <w:rPr>
          <w:sz w:val="28"/>
          <w:szCs w:val="28"/>
        </w:rPr>
        <w:t>р</w:t>
      </w:r>
      <w:r w:rsidR="001151B0">
        <w:rPr>
          <w:sz w:val="28"/>
          <w:szCs w:val="28"/>
        </w:rPr>
        <w:t>ік</w:t>
      </w:r>
      <w:r w:rsidR="00851D97">
        <w:rPr>
          <w:sz w:val="28"/>
          <w:szCs w:val="28"/>
        </w:rPr>
        <w:t>. Крім того</w:t>
      </w:r>
      <w:r w:rsidR="00171652">
        <w:rPr>
          <w:sz w:val="28"/>
          <w:szCs w:val="28"/>
        </w:rPr>
        <w:t>,</w:t>
      </w:r>
      <w:r w:rsidR="00851D97">
        <w:rPr>
          <w:sz w:val="28"/>
          <w:szCs w:val="28"/>
        </w:rPr>
        <w:t xml:space="preserve"> до реалізації </w:t>
      </w:r>
      <w:r w:rsidR="001151B0">
        <w:rPr>
          <w:sz w:val="28"/>
          <w:szCs w:val="28"/>
        </w:rPr>
        <w:t xml:space="preserve">заходів </w:t>
      </w:r>
      <w:r w:rsidR="00851D97">
        <w:rPr>
          <w:sz w:val="28"/>
          <w:szCs w:val="28"/>
        </w:rPr>
        <w:t xml:space="preserve">Стратегії будуть </w:t>
      </w:r>
      <w:r w:rsidR="001151B0">
        <w:rPr>
          <w:sz w:val="28"/>
          <w:szCs w:val="28"/>
        </w:rPr>
        <w:t>залучені</w:t>
      </w:r>
      <w:r w:rsidR="00851D97">
        <w:rPr>
          <w:sz w:val="28"/>
          <w:szCs w:val="28"/>
        </w:rPr>
        <w:t xml:space="preserve"> кошти місцевих бюджетів на умовах співфінансування виконання регіональних програм у сфері лісового та мисливського господарства</w:t>
      </w:r>
      <w:r w:rsidR="002F7BB0">
        <w:rPr>
          <w:sz w:val="28"/>
          <w:szCs w:val="28"/>
        </w:rPr>
        <w:t xml:space="preserve">. </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З огляду на важливу роль міжнародної технічної допомоги та ресурсів міжнародних фінансових організацій як допоміжного інструменту для досягнення цілей Стратегії планується також залучити фінансові ресурси міжнародних донорських установ.</w:t>
      </w:r>
    </w:p>
    <w:p w:rsidR="001E7E22" w:rsidRPr="00B966FE" w:rsidRDefault="001E7E22" w:rsidP="003D2D86">
      <w:pPr>
        <w:pStyle w:val="3"/>
        <w:numPr>
          <w:ilvl w:val="0"/>
          <w:numId w:val="3"/>
        </w:numPr>
        <w:spacing w:before="0" w:beforeAutospacing="0" w:after="0" w:afterAutospacing="0"/>
        <w:ind w:left="0" w:firstLine="709"/>
        <w:jc w:val="both"/>
        <w:rPr>
          <w:sz w:val="28"/>
          <w:szCs w:val="28"/>
        </w:rPr>
      </w:pPr>
      <w:r w:rsidRPr="00B966FE">
        <w:rPr>
          <w:sz w:val="28"/>
          <w:szCs w:val="28"/>
        </w:rPr>
        <w:t>Очікувані результати</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 xml:space="preserve">Реалізація положень Стратегії сприятиме забезпеченню збалансованому розвитку </w:t>
      </w:r>
      <w:r w:rsidR="00171652">
        <w:rPr>
          <w:sz w:val="28"/>
          <w:szCs w:val="28"/>
        </w:rPr>
        <w:t>й</w:t>
      </w:r>
      <w:r w:rsidRPr="00B966FE">
        <w:rPr>
          <w:sz w:val="28"/>
          <w:szCs w:val="28"/>
        </w:rPr>
        <w:t xml:space="preserve"> управлінню лісовим та мисливським господарством, збільшенню площі лісів держави, збереженню біорізноманіття та невиснажливого лісокористування, задоволенню потреб суспільства в лісових ресурсах, створенню більш сприятливих умов для розвитку підприємництва, створенню нових робочих місць, зменшенню загрози деградації земель, зростанню частки продукції лісового господарства у </w:t>
      </w:r>
      <w:r w:rsidR="002F7BB0">
        <w:rPr>
          <w:sz w:val="28"/>
          <w:szCs w:val="28"/>
        </w:rPr>
        <w:t>валовий внутрішній продукт</w:t>
      </w:r>
      <w:r w:rsidRPr="00B966FE">
        <w:rPr>
          <w:sz w:val="28"/>
          <w:szCs w:val="28"/>
        </w:rPr>
        <w:t>, забезпеченню зайнятості та соціальної захищеності працівників лісового сектору; зростанню інвестицій у лісову галузь, а також гармонізації норм ведення лісового господарства України до відповідних критеріїв Європейського Союзу.</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Позитивні якісні і кількісні зміни в лісовому фонді пр</w:t>
      </w:r>
      <w:r w:rsidR="001932E7" w:rsidRPr="00B966FE">
        <w:rPr>
          <w:sz w:val="28"/>
          <w:szCs w:val="28"/>
        </w:rPr>
        <w:t>изв</w:t>
      </w:r>
      <w:r w:rsidRPr="00B966FE">
        <w:rPr>
          <w:sz w:val="28"/>
          <w:szCs w:val="28"/>
        </w:rPr>
        <w:t xml:space="preserve">едуть до оптимізації його вікової структури, що дозволить краще задовольняти </w:t>
      </w:r>
      <w:r w:rsidRPr="00B966FE">
        <w:rPr>
          <w:sz w:val="28"/>
          <w:szCs w:val="28"/>
        </w:rPr>
        <w:lastRenderedPageBreak/>
        <w:t>зростаючі потреби суспільства у деревині, інших лісових ресурсах та корисних властивостях лісів.</w:t>
      </w:r>
    </w:p>
    <w:p w:rsidR="001E7E22" w:rsidRPr="00B966FE" w:rsidRDefault="001E7E22" w:rsidP="003D2D86">
      <w:pPr>
        <w:pStyle w:val="3"/>
        <w:numPr>
          <w:ilvl w:val="0"/>
          <w:numId w:val="3"/>
        </w:numPr>
        <w:spacing w:before="0" w:beforeAutospacing="0" w:after="0" w:afterAutospacing="0"/>
        <w:ind w:left="0" w:firstLine="709"/>
        <w:jc w:val="both"/>
        <w:rPr>
          <w:sz w:val="28"/>
          <w:szCs w:val="28"/>
        </w:rPr>
      </w:pPr>
      <w:r w:rsidRPr="00B966FE">
        <w:rPr>
          <w:sz w:val="28"/>
          <w:szCs w:val="28"/>
        </w:rPr>
        <w:t>Моніторинг та оцінка ефективності впровадження Стратегії</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Моніторинг та оцінку ефективності реалізації Стратегії проводить Ц</w:t>
      </w:r>
      <w:r w:rsidR="002F7BB0">
        <w:rPr>
          <w:sz w:val="28"/>
          <w:szCs w:val="28"/>
        </w:rPr>
        <w:t>ентральний орган виконавчої влади</w:t>
      </w:r>
      <w:r w:rsidRPr="00B966FE">
        <w:rPr>
          <w:sz w:val="28"/>
          <w:szCs w:val="28"/>
        </w:rPr>
        <w:t xml:space="preserve">, що реалізує державну політику у сфері лісового та мисливського господарства щорічно. </w:t>
      </w:r>
    </w:p>
    <w:p w:rsidR="001E7E22" w:rsidRPr="00B966FE" w:rsidRDefault="001E7E22" w:rsidP="003D2D86">
      <w:pPr>
        <w:pStyle w:val="a3"/>
        <w:spacing w:before="0" w:beforeAutospacing="0" w:after="0" w:afterAutospacing="0"/>
        <w:ind w:firstLine="709"/>
        <w:jc w:val="both"/>
        <w:rPr>
          <w:sz w:val="28"/>
          <w:szCs w:val="28"/>
        </w:rPr>
      </w:pPr>
      <w:r w:rsidRPr="00B966FE">
        <w:rPr>
          <w:sz w:val="28"/>
          <w:szCs w:val="28"/>
        </w:rPr>
        <w:t>З метою дотримання об’єктивності та неупередженості проведення такого моніторингу та оцінки</w:t>
      </w:r>
      <w:r w:rsidR="0045160C" w:rsidRPr="00B966FE">
        <w:rPr>
          <w:sz w:val="28"/>
          <w:szCs w:val="28"/>
        </w:rPr>
        <w:t>,</w:t>
      </w:r>
      <w:r w:rsidRPr="00B966FE">
        <w:rPr>
          <w:sz w:val="28"/>
          <w:szCs w:val="28"/>
        </w:rPr>
        <w:t xml:space="preserve"> передбачено залучати наукові установи, неурядові організації та незалежні інститути.</w:t>
      </w:r>
    </w:p>
    <w:sectPr w:rsidR="001E7E22" w:rsidRPr="00B966FE" w:rsidSect="008A3829">
      <w:headerReference w:type="default" r:id="rId7"/>
      <w:pgSz w:w="11906" w:h="16838"/>
      <w:pgMar w:top="850" w:right="850"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DE8" w:rsidRDefault="00935DE8" w:rsidP="003521D3">
      <w:pPr>
        <w:spacing w:after="0" w:line="240" w:lineRule="auto"/>
      </w:pPr>
      <w:r>
        <w:separator/>
      </w:r>
    </w:p>
  </w:endnote>
  <w:endnote w:type="continuationSeparator" w:id="1">
    <w:p w:rsidR="00935DE8" w:rsidRDefault="00935DE8" w:rsidP="00352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DE8" w:rsidRDefault="00935DE8" w:rsidP="003521D3">
      <w:pPr>
        <w:spacing w:after="0" w:line="240" w:lineRule="auto"/>
      </w:pPr>
      <w:r>
        <w:separator/>
      </w:r>
    </w:p>
  </w:footnote>
  <w:footnote w:type="continuationSeparator" w:id="1">
    <w:p w:rsidR="00935DE8" w:rsidRDefault="00935DE8" w:rsidP="00352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22" w:rsidRDefault="00854F21">
    <w:pPr>
      <w:pStyle w:val="a4"/>
      <w:jc w:val="center"/>
    </w:pPr>
    <w:fldSimple w:instr=" PAGE   \* MERGEFORMAT ">
      <w:r w:rsidR="00384884">
        <w:rPr>
          <w:noProof/>
        </w:rPr>
        <w:t>2</w:t>
      </w:r>
    </w:fldSimple>
  </w:p>
  <w:p w:rsidR="001E7E22" w:rsidRDefault="001E7E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0002"/>
    <w:multiLevelType w:val="hybridMultilevel"/>
    <w:tmpl w:val="4A38B6D8"/>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
    <w:nsid w:val="04461F23"/>
    <w:multiLevelType w:val="hybridMultilevel"/>
    <w:tmpl w:val="831421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76202F"/>
    <w:multiLevelType w:val="multilevel"/>
    <w:tmpl w:val="D9D453F0"/>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9956EE"/>
    <w:multiLevelType w:val="hybridMultilevel"/>
    <w:tmpl w:val="78EC8EEA"/>
    <w:lvl w:ilvl="0" w:tplc="0422000B">
      <w:start w:val="1"/>
      <w:numFmt w:val="bullet"/>
      <w:lvlText w:val=""/>
      <w:lvlJc w:val="left"/>
      <w:pPr>
        <w:ind w:left="1080" w:hanging="360"/>
      </w:pPr>
      <w:rPr>
        <w:rFonts w:ascii="Wingdings" w:hAnsi="Wingdings" w:cs="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4">
    <w:nsid w:val="194A662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1B1502"/>
    <w:multiLevelType w:val="hybridMultilevel"/>
    <w:tmpl w:val="47FA8F14"/>
    <w:lvl w:ilvl="0" w:tplc="0422000B">
      <w:start w:val="1"/>
      <w:numFmt w:val="bullet"/>
      <w:lvlText w:val=""/>
      <w:lvlJc w:val="left"/>
      <w:pPr>
        <w:ind w:left="1080" w:hanging="360"/>
      </w:pPr>
      <w:rPr>
        <w:rFonts w:ascii="Wingdings" w:hAnsi="Wingdings" w:cs="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6">
    <w:nsid w:val="1B610638"/>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1D6724C7"/>
    <w:multiLevelType w:val="hybridMultilevel"/>
    <w:tmpl w:val="201E60EC"/>
    <w:lvl w:ilvl="0" w:tplc="0422000B">
      <w:start w:val="1"/>
      <w:numFmt w:val="bullet"/>
      <w:lvlText w:val=""/>
      <w:lvlJc w:val="left"/>
      <w:pPr>
        <w:ind w:left="1067" w:hanging="360"/>
      </w:pPr>
      <w:rPr>
        <w:rFonts w:ascii="Wingdings" w:hAnsi="Wingdings" w:cs="Wingdings" w:hint="default"/>
      </w:rPr>
    </w:lvl>
    <w:lvl w:ilvl="1" w:tplc="04220003">
      <w:start w:val="1"/>
      <w:numFmt w:val="bullet"/>
      <w:lvlText w:val="o"/>
      <w:lvlJc w:val="left"/>
      <w:pPr>
        <w:ind w:left="1787" w:hanging="360"/>
      </w:pPr>
      <w:rPr>
        <w:rFonts w:ascii="Courier New" w:hAnsi="Courier New" w:cs="Courier New" w:hint="default"/>
      </w:rPr>
    </w:lvl>
    <w:lvl w:ilvl="2" w:tplc="04220005">
      <w:start w:val="1"/>
      <w:numFmt w:val="bullet"/>
      <w:lvlText w:val=""/>
      <w:lvlJc w:val="left"/>
      <w:pPr>
        <w:ind w:left="2507" w:hanging="360"/>
      </w:pPr>
      <w:rPr>
        <w:rFonts w:ascii="Wingdings" w:hAnsi="Wingdings" w:cs="Wingdings" w:hint="default"/>
      </w:rPr>
    </w:lvl>
    <w:lvl w:ilvl="3" w:tplc="04220001">
      <w:start w:val="1"/>
      <w:numFmt w:val="bullet"/>
      <w:lvlText w:val=""/>
      <w:lvlJc w:val="left"/>
      <w:pPr>
        <w:ind w:left="3227" w:hanging="360"/>
      </w:pPr>
      <w:rPr>
        <w:rFonts w:ascii="Symbol" w:hAnsi="Symbol" w:cs="Symbol" w:hint="default"/>
      </w:rPr>
    </w:lvl>
    <w:lvl w:ilvl="4" w:tplc="04220003">
      <w:start w:val="1"/>
      <w:numFmt w:val="bullet"/>
      <w:lvlText w:val="o"/>
      <w:lvlJc w:val="left"/>
      <w:pPr>
        <w:ind w:left="3947" w:hanging="360"/>
      </w:pPr>
      <w:rPr>
        <w:rFonts w:ascii="Courier New" w:hAnsi="Courier New" w:cs="Courier New" w:hint="default"/>
      </w:rPr>
    </w:lvl>
    <w:lvl w:ilvl="5" w:tplc="04220005">
      <w:start w:val="1"/>
      <w:numFmt w:val="bullet"/>
      <w:lvlText w:val=""/>
      <w:lvlJc w:val="left"/>
      <w:pPr>
        <w:ind w:left="4667" w:hanging="360"/>
      </w:pPr>
      <w:rPr>
        <w:rFonts w:ascii="Wingdings" w:hAnsi="Wingdings" w:cs="Wingdings" w:hint="default"/>
      </w:rPr>
    </w:lvl>
    <w:lvl w:ilvl="6" w:tplc="04220001">
      <w:start w:val="1"/>
      <w:numFmt w:val="bullet"/>
      <w:lvlText w:val=""/>
      <w:lvlJc w:val="left"/>
      <w:pPr>
        <w:ind w:left="5387" w:hanging="360"/>
      </w:pPr>
      <w:rPr>
        <w:rFonts w:ascii="Symbol" w:hAnsi="Symbol" w:cs="Symbol" w:hint="default"/>
      </w:rPr>
    </w:lvl>
    <w:lvl w:ilvl="7" w:tplc="04220003">
      <w:start w:val="1"/>
      <w:numFmt w:val="bullet"/>
      <w:lvlText w:val="o"/>
      <w:lvlJc w:val="left"/>
      <w:pPr>
        <w:ind w:left="6107" w:hanging="360"/>
      </w:pPr>
      <w:rPr>
        <w:rFonts w:ascii="Courier New" w:hAnsi="Courier New" w:cs="Courier New" w:hint="default"/>
      </w:rPr>
    </w:lvl>
    <w:lvl w:ilvl="8" w:tplc="04220005">
      <w:start w:val="1"/>
      <w:numFmt w:val="bullet"/>
      <w:lvlText w:val=""/>
      <w:lvlJc w:val="left"/>
      <w:pPr>
        <w:ind w:left="6827" w:hanging="360"/>
      </w:pPr>
      <w:rPr>
        <w:rFonts w:ascii="Wingdings" w:hAnsi="Wingdings" w:cs="Wingdings" w:hint="default"/>
      </w:rPr>
    </w:lvl>
  </w:abstractNum>
  <w:abstractNum w:abstractNumId="8">
    <w:nsid w:val="245E5ED2"/>
    <w:multiLevelType w:val="multilevel"/>
    <w:tmpl w:val="C4CC460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BE1A25"/>
    <w:multiLevelType w:val="hybridMultilevel"/>
    <w:tmpl w:val="74101CC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66B03D6"/>
    <w:multiLevelType w:val="hybridMultilevel"/>
    <w:tmpl w:val="93105E36"/>
    <w:lvl w:ilvl="0" w:tplc="0422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BCD1A70"/>
    <w:multiLevelType w:val="hybridMultilevel"/>
    <w:tmpl w:val="BD9EFE62"/>
    <w:lvl w:ilvl="0" w:tplc="0422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D38047B"/>
    <w:multiLevelType w:val="hybridMultilevel"/>
    <w:tmpl w:val="1C70374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30957A5A"/>
    <w:multiLevelType w:val="hybridMultilevel"/>
    <w:tmpl w:val="30D0F490"/>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nsid w:val="33895093"/>
    <w:multiLevelType w:val="hybridMultilevel"/>
    <w:tmpl w:val="A568218E"/>
    <w:lvl w:ilvl="0" w:tplc="0422000B">
      <w:start w:val="1"/>
      <w:numFmt w:val="bullet"/>
      <w:lvlText w:val=""/>
      <w:lvlJc w:val="left"/>
      <w:pPr>
        <w:ind w:left="1080" w:hanging="360"/>
      </w:pPr>
      <w:rPr>
        <w:rFonts w:ascii="Wingdings" w:hAnsi="Wingdings" w:cs="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5">
    <w:nsid w:val="34FC71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2F6EA2"/>
    <w:multiLevelType w:val="hybridMultilevel"/>
    <w:tmpl w:val="D6981198"/>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nsid w:val="3952420F"/>
    <w:multiLevelType w:val="hybridMultilevel"/>
    <w:tmpl w:val="F3B27364"/>
    <w:lvl w:ilvl="0" w:tplc="0419000B">
      <w:start w:val="1"/>
      <w:numFmt w:val="bullet"/>
      <w:lvlText w:val=""/>
      <w:lvlJc w:val="left"/>
      <w:pPr>
        <w:ind w:left="717" w:hanging="360"/>
      </w:pPr>
      <w:rPr>
        <w:rFonts w:ascii="Wingdings" w:hAnsi="Wingdings" w:cs="Wingdings"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cs="Wingdings" w:hint="default"/>
      </w:rPr>
    </w:lvl>
    <w:lvl w:ilvl="3" w:tplc="04190001">
      <w:start w:val="1"/>
      <w:numFmt w:val="bullet"/>
      <w:lvlText w:val=""/>
      <w:lvlJc w:val="left"/>
      <w:pPr>
        <w:ind w:left="2877" w:hanging="360"/>
      </w:pPr>
      <w:rPr>
        <w:rFonts w:ascii="Symbol" w:hAnsi="Symbol" w:cs="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cs="Wingdings" w:hint="default"/>
      </w:rPr>
    </w:lvl>
    <w:lvl w:ilvl="6" w:tplc="04190001">
      <w:start w:val="1"/>
      <w:numFmt w:val="bullet"/>
      <w:lvlText w:val=""/>
      <w:lvlJc w:val="left"/>
      <w:pPr>
        <w:ind w:left="5037" w:hanging="360"/>
      </w:pPr>
      <w:rPr>
        <w:rFonts w:ascii="Symbol" w:hAnsi="Symbol" w:cs="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cs="Wingdings" w:hint="default"/>
      </w:rPr>
    </w:lvl>
  </w:abstractNum>
  <w:abstractNum w:abstractNumId="18">
    <w:nsid w:val="39861916"/>
    <w:multiLevelType w:val="hybridMultilevel"/>
    <w:tmpl w:val="36A6FC88"/>
    <w:lvl w:ilvl="0" w:tplc="0422000B">
      <w:start w:val="1"/>
      <w:numFmt w:val="bullet"/>
      <w:lvlText w:val=""/>
      <w:lvlJc w:val="left"/>
      <w:pPr>
        <w:ind w:left="1080" w:hanging="360"/>
      </w:pPr>
      <w:rPr>
        <w:rFonts w:ascii="Wingdings" w:hAnsi="Wingdings" w:cs="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9">
    <w:nsid w:val="3BFC79AE"/>
    <w:multiLevelType w:val="hybridMultilevel"/>
    <w:tmpl w:val="9732F436"/>
    <w:lvl w:ilvl="0" w:tplc="0422000B">
      <w:start w:val="1"/>
      <w:numFmt w:val="bullet"/>
      <w:lvlText w:val=""/>
      <w:lvlJc w:val="left"/>
      <w:pPr>
        <w:ind w:left="1080" w:hanging="360"/>
      </w:pPr>
      <w:rPr>
        <w:rFonts w:ascii="Wingdings" w:hAnsi="Wingdings" w:cs="Wingdings" w:hint="default"/>
      </w:rPr>
    </w:lvl>
    <w:lvl w:ilvl="1" w:tplc="0422000B">
      <w:start w:val="1"/>
      <w:numFmt w:val="bullet"/>
      <w:lvlText w:val=""/>
      <w:lvlJc w:val="left"/>
      <w:pPr>
        <w:ind w:left="1800" w:hanging="360"/>
      </w:pPr>
      <w:rPr>
        <w:rFonts w:ascii="Wingdings" w:hAnsi="Wingdings" w:cs="Wingdings"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0">
    <w:nsid w:val="3CF07DF5"/>
    <w:multiLevelType w:val="hybridMultilevel"/>
    <w:tmpl w:val="0AB8B2E2"/>
    <w:lvl w:ilvl="0" w:tplc="0422000B">
      <w:start w:val="1"/>
      <w:numFmt w:val="bullet"/>
      <w:lvlText w:val=""/>
      <w:lvlJc w:val="left"/>
      <w:pPr>
        <w:ind w:left="1146" w:hanging="360"/>
      </w:pPr>
      <w:rPr>
        <w:rFonts w:ascii="Wingdings" w:hAnsi="Wingdings" w:cs="Wingdings"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cs="Wingdings" w:hint="default"/>
      </w:rPr>
    </w:lvl>
    <w:lvl w:ilvl="3" w:tplc="04220001">
      <w:start w:val="1"/>
      <w:numFmt w:val="bullet"/>
      <w:lvlText w:val=""/>
      <w:lvlJc w:val="left"/>
      <w:pPr>
        <w:ind w:left="3306" w:hanging="360"/>
      </w:pPr>
      <w:rPr>
        <w:rFonts w:ascii="Symbol" w:hAnsi="Symbol" w:cs="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cs="Wingdings" w:hint="default"/>
      </w:rPr>
    </w:lvl>
    <w:lvl w:ilvl="6" w:tplc="04220001">
      <w:start w:val="1"/>
      <w:numFmt w:val="bullet"/>
      <w:lvlText w:val=""/>
      <w:lvlJc w:val="left"/>
      <w:pPr>
        <w:ind w:left="5466" w:hanging="360"/>
      </w:pPr>
      <w:rPr>
        <w:rFonts w:ascii="Symbol" w:hAnsi="Symbol" w:cs="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cs="Wingdings" w:hint="default"/>
      </w:rPr>
    </w:lvl>
  </w:abstractNum>
  <w:abstractNum w:abstractNumId="21">
    <w:nsid w:val="409B363A"/>
    <w:multiLevelType w:val="hybridMultilevel"/>
    <w:tmpl w:val="15D8516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3BA70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742DED"/>
    <w:multiLevelType w:val="hybridMultilevel"/>
    <w:tmpl w:val="7624B43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4AF25970"/>
    <w:multiLevelType w:val="hybridMultilevel"/>
    <w:tmpl w:val="04E07B34"/>
    <w:lvl w:ilvl="0" w:tplc="04220001">
      <w:start w:val="1"/>
      <w:numFmt w:val="bullet"/>
      <w:lvlText w:val=""/>
      <w:lvlJc w:val="left"/>
      <w:pPr>
        <w:ind w:left="1080" w:hanging="360"/>
      </w:pPr>
      <w:rPr>
        <w:rFonts w:ascii="Symbol" w:hAnsi="Symbol" w:cs="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5">
    <w:nsid w:val="4D19771F"/>
    <w:multiLevelType w:val="multilevel"/>
    <w:tmpl w:val="5CDCC786"/>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DD2275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E03FB0"/>
    <w:multiLevelType w:val="hybridMultilevel"/>
    <w:tmpl w:val="1B726536"/>
    <w:lvl w:ilvl="0" w:tplc="0422000B">
      <w:start w:val="1"/>
      <w:numFmt w:val="bullet"/>
      <w:lvlText w:val=""/>
      <w:lvlJc w:val="left"/>
      <w:pPr>
        <w:ind w:left="1080" w:hanging="360"/>
      </w:pPr>
      <w:rPr>
        <w:rFonts w:ascii="Wingdings" w:hAnsi="Wingdings" w:cs="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8">
    <w:nsid w:val="51C9572F"/>
    <w:multiLevelType w:val="hybridMultilevel"/>
    <w:tmpl w:val="9656E70A"/>
    <w:lvl w:ilvl="0" w:tplc="04220001">
      <w:start w:val="1"/>
      <w:numFmt w:val="bullet"/>
      <w:lvlText w:val=""/>
      <w:lvlJc w:val="left"/>
      <w:pPr>
        <w:ind w:left="502" w:hanging="360"/>
      </w:pPr>
      <w:rPr>
        <w:rFonts w:ascii="Symbol" w:hAnsi="Symbol" w:cs="Symbol" w:hint="default"/>
      </w:rPr>
    </w:lvl>
    <w:lvl w:ilvl="1" w:tplc="F3F6C2FA">
      <w:start w:val="3"/>
      <w:numFmt w:val="bullet"/>
      <w:lvlText w:val="•"/>
      <w:lvlJc w:val="left"/>
      <w:pPr>
        <w:ind w:left="1222" w:hanging="360"/>
      </w:pPr>
      <w:rPr>
        <w:rFonts w:ascii="Times New Roman" w:eastAsia="Times New Roman" w:hAnsi="Times New Roman" w:hint="default"/>
      </w:rPr>
    </w:lvl>
    <w:lvl w:ilvl="2" w:tplc="04220005">
      <w:start w:val="1"/>
      <w:numFmt w:val="bullet"/>
      <w:lvlText w:val=""/>
      <w:lvlJc w:val="left"/>
      <w:pPr>
        <w:ind w:left="1942" w:hanging="360"/>
      </w:pPr>
      <w:rPr>
        <w:rFonts w:ascii="Wingdings" w:hAnsi="Wingdings" w:cs="Wingdings" w:hint="default"/>
      </w:rPr>
    </w:lvl>
    <w:lvl w:ilvl="3" w:tplc="04220001">
      <w:start w:val="1"/>
      <w:numFmt w:val="bullet"/>
      <w:lvlText w:val=""/>
      <w:lvlJc w:val="left"/>
      <w:pPr>
        <w:ind w:left="2662" w:hanging="360"/>
      </w:pPr>
      <w:rPr>
        <w:rFonts w:ascii="Symbol" w:hAnsi="Symbol" w:cs="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cs="Wingdings" w:hint="default"/>
      </w:rPr>
    </w:lvl>
    <w:lvl w:ilvl="6" w:tplc="04220001">
      <w:start w:val="1"/>
      <w:numFmt w:val="bullet"/>
      <w:lvlText w:val=""/>
      <w:lvlJc w:val="left"/>
      <w:pPr>
        <w:ind w:left="4822" w:hanging="360"/>
      </w:pPr>
      <w:rPr>
        <w:rFonts w:ascii="Symbol" w:hAnsi="Symbol" w:cs="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cs="Wingdings" w:hint="default"/>
      </w:rPr>
    </w:lvl>
  </w:abstractNum>
  <w:abstractNum w:abstractNumId="29">
    <w:nsid w:val="576808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EF3CBB"/>
    <w:multiLevelType w:val="hybridMultilevel"/>
    <w:tmpl w:val="91120A3A"/>
    <w:lvl w:ilvl="0" w:tplc="04220001">
      <w:start w:val="1"/>
      <w:numFmt w:val="bullet"/>
      <w:lvlText w:val=""/>
      <w:lvlJc w:val="left"/>
      <w:pPr>
        <w:ind w:left="1080" w:hanging="360"/>
      </w:pPr>
      <w:rPr>
        <w:rFonts w:ascii="Symbol" w:hAnsi="Symbol" w:cs="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31">
    <w:nsid w:val="58C1267A"/>
    <w:multiLevelType w:val="hybridMultilevel"/>
    <w:tmpl w:val="93268710"/>
    <w:lvl w:ilvl="0" w:tplc="0422000B">
      <w:start w:val="1"/>
      <w:numFmt w:val="bullet"/>
      <w:lvlText w:val=""/>
      <w:lvlJc w:val="left"/>
      <w:pPr>
        <w:ind w:left="1146" w:hanging="360"/>
      </w:pPr>
      <w:rPr>
        <w:rFonts w:ascii="Wingdings" w:hAnsi="Wingdings" w:cs="Wingdings"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cs="Wingdings" w:hint="default"/>
      </w:rPr>
    </w:lvl>
    <w:lvl w:ilvl="3" w:tplc="04220001">
      <w:start w:val="1"/>
      <w:numFmt w:val="bullet"/>
      <w:lvlText w:val=""/>
      <w:lvlJc w:val="left"/>
      <w:pPr>
        <w:ind w:left="3306" w:hanging="360"/>
      </w:pPr>
      <w:rPr>
        <w:rFonts w:ascii="Symbol" w:hAnsi="Symbol" w:cs="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cs="Wingdings" w:hint="default"/>
      </w:rPr>
    </w:lvl>
    <w:lvl w:ilvl="6" w:tplc="04220001">
      <w:start w:val="1"/>
      <w:numFmt w:val="bullet"/>
      <w:lvlText w:val=""/>
      <w:lvlJc w:val="left"/>
      <w:pPr>
        <w:ind w:left="5466" w:hanging="360"/>
      </w:pPr>
      <w:rPr>
        <w:rFonts w:ascii="Symbol" w:hAnsi="Symbol" w:cs="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cs="Wingdings" w:hint="default"/>
      </w:rPr>
    </w:lvl>
  </w:abstractNum>
  <w:abstractNum w:abstractNumId="32">
    <w:nsid w:val="5C7F40F2"/>
    <w:multiLevelType w:val="hybridMultilevel"/>
    <w:tmpl w:val="D91CAB28"/>
    <w:lvl w:ilvl="0" w:tplc="0422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C823B8D"/>
    <w:multiLevelType w:val="multilevel"/>
    <w:tmpl w:val="B67075F6"/>
    <w:lvl w:ilvl="0">
      <w:start w:val="1"/>
      <w:numFmt w:val="bullet"/>
      <w:lvlText w:val=""/>
      <w:lvlJc w:val="left"/>
      <w:pPr>
        <w:ind w:left="360" w:hanging="360"/>
      </w:pPr>
      <w:rPr>
        <w:rFonts w:ascii="Wingdings" w:hAnsi="Wingdings" w:cs="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10002F"/>
    <w:multiLevelType w:val="hybridMultilevel"/>
    <w:tmpl w:val="584A63C2"/>
    <w:lvl w:ilvl="0" w:tplc="0422000B">
      <w:start w:val="1"/>
      <w:numFmt w:val="bullet"/>
      <w:lvlText w:val=""/>
      <w:lvlJc w:val="left"/>
      <w:pPr>
        <w:ind w:left="1080" w:hanging="360"/>
      </w:pPr>
      <w:rPr>
        <w:rFonts w:ascii="Wingdings" w:hAnsi="Wingdings" w:cs="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35">
    <w:nsid w:val="5FC311CA"/>
    <w:multiLevelType w:val="hybridMultilevel"/>
    <w:tmpl w:val="355A374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6">
    <w:nsid w:val="61320E0C"/>
    <w:multiLevelType w:val="hybridMultilevel"/>
    <w:tmpl w:val="19AA137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6F1A7A53"/>
    <w:multiLevelType w:val="hybridMultilevel"/>
    <w:tmpl w:val="2804A49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8">
    <w:nsid w:val="6FB41846"/>
    <w:multiLevelType w:val="hybridMultilevel"/>
    <w:tmpl w:val="D2BCF55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9">
    <w:nsid w:val="702472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7213E6"/>
    <w:multiLevelType w:val="hybridMultilevel"/>
    <w:tmpl w:val="82A0D34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777D557E"/>
    <w:multiLevelType w:val="hybridMultilevel"/>
    <w:tmpl w:val="3404CE12"/>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2">
    <w:nsid w:val="77AF5080"/>
    <w:multiLevelType w:val="hybridMultilevel"/>
    <w:tmpl w:val="FBA0F116"/>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nsid w:val="78494931"/>
    <w:multiLevelType w:val="hybridMultilevel"/>
    <w:tmpl w:val="24727B92"/>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4">
    <w:nsid w:val="7B1B1CAB"/>
    <w:multiLevelType w:val="hybridMultilevel"/>
    <w:tmpl w:val="22B04452"/>
    <w:lvl w:ilvl="0" w:tplc="0422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DF6279C"/>
    <w:multiLevelType w:val="hybridMultilevel"/>
    <w:tmpl w:val="A378CD6E"/>
    <w:lvl w:ilvl="0" w:tplc="0422000B">
      <w:start w:val="1"/>
      <w:numFmt w:val="bullet"/>
      <w:lvlText w:val=""/>
      <w:lvlJc w:val="left"/>
      <w:pPr>
        <w:ind w:left="1146" w:hanging="360"/>
      </w:pPr>
      <w:rPr>
        <w:rFonts w:ascii="Wingdings" w:hAnsi="Wingdings" w:cs="Wingdings"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cs="Wingdings" w:hint="default"/>
      </w:rPr>
    </w:lvl>
    <w:lvl w:ilvl="3" w:tplc="04220001">
      <w:start w:val="1"/>
      <w:numFmt w:val="bullet"/>
      <w:lvlText w:val=""/>
      <w:lvlJc w:val="left"/>
      <w:pPr>
        <w:ind w:left="3306" w:hanging="360"/>
      </w:pPr>
      <w:rPr>
        <w:rFonts w:ascii="Symbol" w:hAnsi="Symbol" w:cs="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cs="Wingdings" w:hint="default"/>
      </w:rPr>
    </w:lvl>
    <w:lvl w:ilvl="6" w:tplc="04220001">
      <w:start w:val="1"/>
      <w:numFmt w:val="bullet"/>
      <w:lvlText w:val=""/>
      <w:lvlJc w:val="left"/>
      <w:pPr>
        <w:ind w:left="5466" w:hanging="360"/>
      </w:pPr>
      <w:rPr>
        <w:rFonts w:ascii="Symbol" w:hAnsi="Symbol" w:cs="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cs="Wingdings" w:hint="default"/>
      </w:rPr>
    </w:lvl>
  </w:abstractNum>
  <w:abstractNum w:abstractNumId="46">
    <w:nsid w:val="7EB24DA0"/>
    <w:multiLevelType w:val="hybridMultilevel"/>
    <w:tmpl w:val="58AC410E"/>
    <w:lvl w:ilvl="0" w:tplc="0422000B">
      <w:start w:val="1"/>
      <w:numFmt w:val="bullet"/>
      <w:lvlText w:val=""/>
      <w:lvlJc w:val="left"/>
      <w:pPr>
        <w:ind w:left="1080" w:hanging="360"/>
      </w:pPr>
      <w:rPr>
        <w:rFonts w:ascii="Wingdings" w:hAnsi="Wingdings" w:cs="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47">
    <w:nsid w:val="7F2A3831"/>
    <w:multiLevelType w:val="hybridMultilevel"/>
    <w:tmpl w:val="5D389B2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7"/>
  </w:num>
  <w:num w:numId="2">
    <w:abstractNumId w:val="36"/>
  </w:num>
  <w:num w:numId="3">
    <w:abstractNumId w:val="4"/>
  </w:num>
  <w:num w:numId="4">
    <w:abstractNumId w:val="26"/>
  </w:num>
  <w:num w:numId="5">
    <w:abstractNumId w:val="2"/>
  </w:num>
  <w:num w:numId="6">
    <w:abstractNumId w:val="35"/>
  </w:num>
  <w:num w:numId="7">
    <w:abstractNumId w:val="28"/>
  </w:num>
  <w:num w:numId="8">
    <w:abstractNumId w:val="14"/>
  </w:num>
  <w:num w:numId="9">
    <w:abstractNumId w:val="34"/>
  </w:num>
  <w:num w:numId="10">
    <w:abstractNumId w:val="45"/>
  </w:num>
  <w:num w:numId="11">
    <w:abstractNumId w:val="20"/>
  </w:num>
  <w:num w:numId="12">
    <w:abstractNumId w:val="31"/>
  </w:num>
  <w:num w:numId="13">
    <w:abstractNumId w:val="46"/>
  </w:num>
  <w:num w:numId="14">
    <w:abstractNumId w:val="30"/>
  </w:num>
  <w:num w:numId="15">
    <w:abstractNumId w:val="5"/>
  </w:num>
  <w:num w:numId="16">
    <w:abstractNumId w:val="19"/>
  </w:num>
  <w:num w:numId="17">
    <w:abstractNumId w:val="16"/>
  </w:num>
  <w:num w:numId="18">
    <w:abstractNumId w:val="24"/>
  </w:num>
  <w:num w:numId="19">
    <w:abstractNumId w:val="3"/>
  </w:num>
  <w:num w:numId="20">
    <w:abstractNumId w:val="27"/>
  </w:num>
  <w:num w:numId="21">
    <w:abstractNumId w:val="7"/>
  </w:num>
  <w:num w:numId="22">
    <w:abstractNumId w:val="18"/>
  </w:num>
  <w:num w:numId="23">
    <w:abstractNumId w:val="23"/>
  </w:num>
  <w:num w:numId="24">
    <w:abstractNumId w:val="10"/>
  </w:num>
  <w:num w:numId="25">
    <w:abstractNumId w:val="9"/>
  </w:num>
  <w:num w:numId="26">
    <w:abstractNumId w:val="32"/>
  </w:num>
  <w:num w:numId="27">
    <w:abstractNumId w:val="12"/>
  </w:num>
  <w:num w:numId="28">
    <w:abstractNumId w:val="11"/>
  </w:num>
  <w:num w:numId="29">
    <w:abstractNumId w:val="1"/>
  </w:num>
  <w:num w:numId="30">
    <w:abstractNumId w:val="6"/>
  </w:num>
  <w:num w:numId="31">
    <w:abstractNumId w:val="15"/>
  </w:num>
  <w:num w:numId="32">
    <w:abstractNumId w:val="44"/>
  </w:num>
  <w:num w:numId="33">
    <w:abstractNumId w:val="22"/>
  </w:num>
  <w:num w:numId="34">
    <w:abstractNumId w:val="25"/>
  </w:num>
  <w:num w:numId="35">
    <w:abstractNumId w:val="0"/>
  </w:num>
  <w:num w:numId="36">
    <w:abstractNumId w:val="42"/>
  </w:num>
  <w:num w:numId="37">
    <w:abstractNumId w:val="17"/>
  </w:num>
  <w:num w:numId="38">
    <w:abstractNumId w:val="29"/>
  </w:num>
  <w:num w:numId="39">
    <w:abstractNumId w:val="39"/>
  </w:num>
  <w:num w:numId="40">
    <w:abstractNumId w:val="33"/>
  </w:num>
  <w:num w:numId="41">
    <w:abstractNumId w:val="8"/>
  </w:num>
  <w:num w:numId="42">
    <w:abstractNumId w:val="13"/>
  </w:num>
  <w:num w:numId="43">
    <w:abstractNumId w:val="41"/>
  </w:num>
  <w:num w:numId="44">
    <w:abstractNumId w:val="37"/>
  </w:num>
  <w:num w:numId="45">
    <w:abstractNumId w:val="43"/>
  </w:num>
  <w:num w:numId="46">
    <w:abstractNumId w:val="38"/>
  </w:num>
  <w:num w:numId="47">
    <w:abstractNumId w:val="40"/>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E3D89"/>
    <w:rsid w:val="000039B3"/>
    <w:rsid w:val="00015858"/>
    <w:rsid w:val="00052ADA"/>
    <w:rsid w:val="00060605"/>
    <w:rsid w:val="00060863"/>
    <w:rsid w:val="00070D8D"/>
    <w:rsid w:val="00083A7A"/>
    <w:rsid w:val="0009634C"/>
    <w:rsid w:val="000C0E4C"/>
    <w:rsid w:val="000E2536"/>
    <w:rsid w:val="000F5D68"/>
    <w:rsid w:val="001151B0"/>
    <w:rsid w:val="0012274B"/>
    <w:rsid w:val="001326F9"/>
    <w:rsid w:val="0013530C"/>
    <w:rsid w:val="00147576"/>
    <w:rsid w:val="001625F8"/>
    <w:rsid w:val="00171652"/>
    <w:rsid w:val="001932E7"/>
    <w:rsid w:val="001B466F"/>
    <w:rsid w:val="001B6203"/>
    <w:rsid w:val="001D092A"/>
    <w:rsid w:val="001E429E"/>
    <w:rsid w:val="001E7E22"/>
    <w:rsid w:val="00210D77"/>
    <w:rsid w:val="00217303"/>
    <w:rsid w:val="002175C9"/>
    <w:rsid w:val="0021784B"/>
    <w:rsid w:val="0022589F"/>
    <w:rsid w:val="00260805"/>
    <w:rsid w:val="00261325"/>
    <w:rsid w:val="002825E5"/>
    <w:rsid w:val="002A1DAA"/>
    <w:rsid w:val="002D2EF7"/>
    <w:rsid w:val="002F30FD"/>
    <w:rsid w:val="002F7BB0"/>
    <w:rsid w:val="00301B76"/>
    <w:rsid w:val="00313C25"/>
    <w:rsid w:val="00320FEF"/>
    <w:rsid w:val="00343463"/>
    <w:rsid w:val="003521D3"/>
    <w:rsid w:val="00363DC5"/>
    <w:rsid w:val="00370283"/>
    <w:rsid w:val="00384884"/>
    <w:rsid w:val="003A5F47"/>
    <w:rsid w:val="003D0A76"/>
    <w:rsid w:val="003D2D86"/>
    <w:rsid w:val="003D48B9"/>
    <w:rsid w:val="003F191C"/>
    <w:rsid w:val="00401C60"/>
    <w:rsid w:val="00413AAE"/>
    <w:rsid w:val="00445D30"/>
    <w:rsid w:val="0045160C"/>
    <w:rsid w:val="00454CA9"/>
    <w:rsid w:val="00476E48"/>
    <w:rsid w:val="00477AA7"/>
    <w:rsid w:val="004A1F8A"/>
    <w:rsid w:val="004C3421"/>
    <w:rsid w:val="004D1D07"/>
    <w:rsid w:val="00522693"/>
    <w:rsid w:val="005529DC"/>
    <w:rsid w:val="005556F8"/>
    <w:rsid w:val="005B2B1E"/>
    <w:rsid w:val="005C19EB"/>
    <w:rsid w:val="005C24F4"/>
    <w:rsid w:val="005C6F8E"/>
    <w:rsid w:val="005D4C82"/>
    <w:rsid w:val="005E3D89"/>
    <w:rsid w:val="005F6AED"/>
    <w:rsid w:val="0060024E"/>
    <w:rsid w:val="0064582A"/>
    <w:rsid w:val="006464F5"/>
    <w:rsid w:val="00650AF9"/>
    <w:rsid w:val="0065729F"/>
    <w:rsid w:val="0068069D"/>
    <w:rsid w:val="00693763"/>
    <w:rsid w:val="00696EBD"/>
    <w:rsid w:val="006B655F"/>
    <w:rsid w:val="006C6A03"/>
    <w:rsid w:val="006C6A93"/>
    <w:rsid w:val="006D1420"/>
    <w:rsid w:val="006E4688"/>
    <w:rsid w:val="006F0B3D"/>
    <w:rsid w:val="006F72C4"/>
    <w:rsid w:val="00710894"/>
    <w:rsid w:val="00721A3B"/>
    <w:rsid w:val="00723B44"/>
    <w:rsid w:val="00741D7C"/>
    <w:rsid w:val="007439BC"/>
    <w:rsid w:val="00763CF9"/>
    <w:rsid w:val="00792A66"/>
    <w:rsid w:val="007A4005"/>
    <w:rsid w:val="007A5A70"/>
    <w:rsid w:val="007D5F34"/>
    <w:rsid w:val="00837452"/>
    <w:rsid w:val="00851D97"/>
    <w:rsid w:val="00854F21"/>
    <w:rsid w:val="00856E21"/>
    <w:rsid w:val="00860F25"/>
    <w:rsid w:val="00863D48"/>
    <w:rsid w:val="008A3829"/>
    <w:rsid w:val="008C0219"/>
    <w:rsid w:val="008C4C5A"/>
    <w:rsid w:val="008C706B"/>
    <w:rsid w:val="008D16A1"/>
    <w:rsid w:val="008F116D"/>
    <w:rsid w:val="008F70C2"/>
    <w:rsid w:val="009040EB"/>
    <w:rsid w:val="009216D2"/>
    <w:rsid w:val="00922E67"/>
    <w:rsid w:val="009305BC"/>
    <w:rsid w:val="009346F4"/>
    <w:rsid w:val="00935DE8"/>
    <w:rsid w:val="00944F0A"/>
    <w:rsid w:val="00955CC0"/>
    <w:rsid w:val="009706F9"/>
    <w:rsid w:val="00973637"/>
    <w:rsid w:val="0097778A"/>
    <w:rsid w:val="00977CED"/>
    <w:rsid w:val="009803F1"/>
    <w:rsid w:val="00984748"/>
    <w:rsid w:val="009B6228"/>
    <w:rsid w:val="009C70A1"/>
    <w:rsid w:val="009D72AF"/>
    <w:rsid w:val="009E2BFD"/>
    <w:rsid w:val="009E447E"/>
    <w:rsid w:val="009E7D0A"/>
    <w:rsid w:val="009F69E5"/>
    <w:rsid w:val="009F7785"/>
    <w:rsid w:val="00A00C39"/>
    <w:rsid w:val="00A165BB"/>
    <w:rsid w:val="00A561ED"/>
    <w:rsid w:val="00A564FB"/>
    <w:rsid w:val="00A60BEE"/>
    <w:rsid w:val="00A64C38"/>
    <w:rsid w:val="00A65ED0"/>
    <w:rsid w:val="00A73FAE"/>
    <w:rsid w:val="00A85F48"/>
    <w:rsid w:val="00A95775"/>
    <w:rsid w:val="00AA334F"/>
    <w:rsid w:val="00AC0543"/>
    <w:rsid w:val="00AD36C4"/>
    <w:rsid w:val="00B022D6"/>
    <w:rsid w:val="00B211EF"/>
    <w:rsid w:val="00B6793A"/>
    <w:rsid w:val="00B966FE"/>
    <w:rsid w:val="00BA28C6"/>
    <w:rsid w:val="00BA72DF"/>
    <w:rsid w:val="00BC03F2"/>
    <w:rsid w:val="00BD47A9"/>
    <w:rsid w:val="00BD4DB7"/>
    <w:rsid w:val="00BD5AF7"/>
    <w:rsid w:val="00BE64B4"/>
    <w:rsid w:val="00BE6CBB"/>
    <w:rsid w:val="00BF0695"/>
    <w:rsid w:val="00BF5CA2"/>
    <w:rsid w:val="00C01495"/>
    <w:rsid w:val="00C06B81"/>
    <w:rsid w:val="00C112E1"/>
    <w:rsid w:val="00C15769"/>
    <w:rsid w:val="00C32B0E"/>
    <w:rsid w:val="00C32EFC"/>
    <w:rsid w:val="00C3307F"/>
    <w:rsid w:val="00C37F3F"/>
    <w:rsid w:val="00C42164"/>
    <w:rsid w:val="00C42211"/>
    <w:rsid w:val="00C5382D"/>
    <w:rsid w:val="00C54F82"/>
    <w:rsid w:val="00C638B0"/>
    <w:rsid w:val="00C834D1"/>
    <w:rsid w:val="00C91472"/>
    <w:rsid w:val="00C97936"/>
    <w:rsid w:val="00CA2442"/>
    <w:rsid w:val="00CB63E2"/>
    <w:rsid w:val="00CB6EC4"/>
    <w:rsid w:val="00CC67D6"/>
    <w:rsid w:val="00CD0953"/>
    <w:rsid w:val="00CD0C98"/>
    <w:rsid w:val="00CD7309"/>
    <w:rsid w:val="00CE1E5B"/>
    <w:rsid w:val="00CF0E36"/>
    <w:rsid w:val="00D02AAB"/>
    <w:rsid w:val="00D234FE"/>
    <w:rsid w:val="00D240F2"/>
    <w:rsid w:val="00D512F3"/>
    <w:rsid w:val="00D51BC8"/>
    <w:rsid w:val="00D521C7"/>
    <w:rsid w:val="00D53341"/>
    <w:rsid w:val="00D53E24"/>
    <w:rsid w:val="00D64BC9"/>
    <w:rsid w:val="00D653D6"/>
    <w:rsid w:val="00D722B5"/>
    <w:rsid w:val="00D72514"/>
    <w:rsid w:val="00D85B41"/>
    <w:rsid w:val="00D95950"/>
    <w:rsid w:val="00D97114"/>
    <w:rsid w:val="00DA2F45"/>
    <w:rsid w:val="00DC3BB0"/>
    <w:rsid w:val="00DC6627"/>
    <w:rsid w:val="00DF6377"/>
    <w:rsid w:val="00E00F5F"/>
    <w:rsid w:val="00E07121"/>
    <w:rsid w:val="00E1186A"/>
    <w:rsid w:val="00E64388"/>
    <w:rsid w:val="00E722A6"/>
    <w:rsid w:val="00E858DF"/>
    <w:rsid w:val="00EA1124"/>
    <w:rsid w:val="00EA52FB"/>
    <w:rsid w:val="00EF3CEC"/>
    <w:rsid w:val="00F14318"/>
    <w:rsid w:val="00F4386B"/>
    <w:rsid w:val="00F821D6"/>
    <w:rsid w:val="00F9795C"/>
    <w:rsid w:val="00FC1317"/>
    <w:rsid w:val="00FD159C"/>
    <w:rsid w:val="00FD71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25"/>
    <w:pPr>
      <w:spacing w:after="200" w:line="276" w:lineRule="auto"/>
    </w:pPr>
    <w:rPr>
      <w:rFonts w:cs="Calibri"/>
      <w:sz w:val="22"/>
      <w:szCs w:val="22"/>
      <w:lang w:eastAsia="en-US"/>
    </w:rPr>
  </w:style>
  <w:style w:type="paragraph" w:styleId="3">
    <w:name w:val="heading 3"/>
    <w:basedOn w:val="a"/>
    <w:link w:val="30"/>
    <w:uiPriority w:val="99"/>
    <w:qFormat/>
    <w:rsid w:val="0097778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7778A"/>
    <w:rPr>
      <w:rFonts w:ascii="Times New Roman" w:hAnsi="Times New Roman" w:cs="Times New Roman"/>
      <w:b/>
      <w:bCs/>
      <w:sz w:val="27"/>
      <w:szCs w:val="27"/>
      <w:lang w:eastAsia="uk-UA"/>
    </w:rPr>
  </w:style>
  <w:style w:type="paragraph" w:styleId="a3">
    <w:name w:val="Normal (Web)"/>
    <w:basedOn w:val="a"/>
    <w:uiPriority w:val="99"/>
    <w:rsid w:val="009777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rsid w:val="003521D3"/>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3521D3"/>
  </w:style>
  <w:style w:type="paragraph" w:styleId="a6">
    <w:name w:val="footer"/>
    <w:basedOn w:val="a"/>
    <w:link w:val="a7"/>
    <w:uiPriority w:val="99"/>
    <w:semiHidden/>
    <w:rsid w:val="003521D3"/>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locked/>
    <w:rsid w:val="003521D3"/>
  </w:style>
  <w:style w:type="paragraph" w:styleId="a8">
    <w:name w:val="List Paragraph"/>
    <w:basedOn w:val="a"/>
    <w:uiPriority w:val="99"/>
    <w:qFormat/>
    <w:rsid w:val="00EA52FB"/>
    <w:pPr>
      <w:ind w:left="720"/>
    </w:pPr>
  </w:style>
  <w:style w:type="character" w:customStyle="1" w:styleId="FontStyle20">
    <w:name w:val="Font Style20"/>
    <w:basedOn w:val="a0"/>
    <w:uiPriority w:val="99"/>
    <w:rsid w:val="00D72514"/>
    <w:rPr>
      <w:rFonts w:ascii="Times New Roman" w:hAnsi="Times New Roman" w:cs="Times New Roman"/>
      <w:sz w:val="22"/>
      <w:szCs w:val="22"/>
    </w:rPr>
  </w:style>
  <w:style w:type="paragraph" w:customStyle="1" w:styleId="1">
    <w:name w:val="Обычный1"/>
    <w:uiPriority w:val="99"/>
    <w:rsid w:val="002D2EF7"/>
    <w:pPr>
      <w:widowControl w:val="0"/>
      <w:overflowPunct w:val="0"/>
      <w:autoSpaceDE w:val="0"/>
      <w:autoSpaceDN w:val="0"/>
      <w:adjustRightInd w:val="0"/>
      <w:ind w:firstLine="567"/>
      <w:jc w:val="both"/>
      <w:textAlignment w:val="baseline"/>
    </w:pPr>
    <w:rPr>
      <w:rFonts w:ascii="Arial" w:eastAsia="Times New Roman" w:hAnsi="Arial" w:cs="Arial"/>
      <w:sz w:val="24"/>
      <w:szCs w:val="24"/>
      <w:lang w:eastAsia="ru-RU"/>
    </w:rPr>
  </w:style>
  <w:style w:type="paragraph" w:styleId="a9">
    <w:name w:val="Body Text Indent"/>
    <w:basedOn w:val="a"/>
    <w:link w:val="aa"/>
    <w:uiPriority w:val="99"/>
    <w:rsid w:val="002D2EF7"/>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locked/>
    <w:rsid w:val="002D2EF7"/>
    <w:rPr>
      <w:rFonts w:ascii="Times New Roman" w:hAnsi="Times New Roman" w:cs="Times New Roman"/>
      <w:sz w:val="20"/>
      <w:szCs w:val="20"/>
      <w:lang w:eastAsia="ru-RU"/>
    </w:rPr>
  </w:style>
  <w:style w:type="paragraph" w:styleId="ab">
    <w:name w:val="Balloon Text"/>
    <w:basedOn w:val="a"/>
    <w:link w:val="ac"/>
    <w:uiPriority w:val="99"/>
    <w:semiHidden/>
    <w:rsid w:val="00DC3BB0"/>
    <w:pPr>
      <w:spacing w:after="0" w:line="240" w:lineRule="auto"/>
    </w:pPr>
    <w:rPr>
      <w:rFonts w:ascii="Tahoma" w:eastAsia="Times New Roman" w:hAnsi="Tahoma" w:cs="Tahoma"/>
      <w:sz w:val="16"/>
      <w:szCs w:val="16"/>
      <w:lang w:val="ru-RU" w:eastAsia="ru-RU"/>
    </w:rPr>
  </w:style>
  <w:style w:type="character" w:customStyle="1" w:styleId="ac">
    <w:name w:val="Текст выноски Знак"/>
    <w:basedOn w:val="a0"/>
    <w:link w:val="ab"/>
    <w:uiPriority w:val="99"/>
    <w:semiHidden/>
    <w:locked/>
    <w:rsid w:val="00DC3BB0"/>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248265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10293</Words>
  <Characters>5868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VPK</dc:creator>
  <cp:lastModifiedBy>userpc</cp:lastModifiedBy>
  <cp:revision>7</cp:revision>
  <cp:lastPrinted>2016-02-26T13:34:00Z</cp:lastPrinted>
  <dcterms:created xsi:type="dcterms:W3CDTF">2017-07-24T09:33:00Z</dcterms:created>
  <dcterms:modified xsi:type="dcterms:W3CDTF">2017-07-24T12:46:00Z</dcterms:modified>
</cp:coreProperties>
</file>